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46" w:rsidRPr="00C80646" w:rsidRDefault="0085454B" w:rsidP="004E0694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C80646">
        <w:rPr>
          <w:rFonts w:ascii="Times New Roman" w:hAnsi="Times New Roman"/>
          <w:b/>
          <w:sz w:val="28"/>
          <w:szCs w:val="28"/>
        </w:rPr>
        <w:t xml:space="preserve">BILJEŠKE </w:t>
      </w:r>
    </w:p>
    <w:p w:rsidR="00C80646" w:rsidRPr="00C80646" w:rsidRDefault="0085454B" w:rsidP="00C80646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C80646">
        <w:rPr>
          <w:rFonts w:ascii="Times New Roman" w:hAnsi="Times New Roman"/>
          <w:b/>
          <w:sz w:val="28"/>
          <w:szCs w:val="28"/>
        </w:rPr>
        <w:t>UZ FINANCIJSKE IZVJEŠTAJE</w:t>
      </w:r>
    </w:p>
    <w:p w:rsidR="0085454B" w:rsidRPr="00C80646" w:rsidRDefault="0085454B" w:rsidP="00C80646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C80646">
        <w:rPr>
          <w:rFonts w:ascii="Times New Roman" w:hAnsi="Times New Roman"/>
          <w:b/>
          <w:sz w:val="28"/>
          <w:szCs w:val="28"/>
        </w:rPr>
        <w:t>ZA RAZDOBLJE OD 1. SIJEČNJA DO 31. PROSINCA 202</w:t>
      </w:r>
      <w:r w:rsidR="005F4EDE" w:rsidRPr="00C80646">
        <w:rPr>
          <w:rFonts w:ascii="Times New Roman" w:hAnsi="Times New Roman"/>
          <w:b/>
          <w:sz w:val="28"/>
          <w:szCs w:val="28"/>
        </w:rPr>
        <w:t>3</w:t>
      </w:r>
      <w:r w:rsidRPr="00C80646">
        <w:rPr>
          <w:rFonts w:ascii="Times New Roman" w:hAnsi="Times New Roman"/>
          <w:b/>
          <w:sz w:val="28"/>
          <w:szCs w:val="28"/>
        </w:rPr>
        <w:t>.GODINE</w:t>
      </w:r>
    </w:p>
    <w:p w:rsidR="0085454B" w:rsidRPr="005F4EDE" w:rsidRDefault="0085454B" w:rsidP="0085454B">
      <w:pPr>
        <w:pStyle w:val="Bezproreda"/>
        <w:rPr>
          <w:rFonts w:ascii="Cambria" w:hAnsi="Cambria"/>
          <w:sz w:val="36"/>
          <w:szCs w:val="36"/>
        </w:rPr>
      </w:pPr>
    </w:p>
    <w:p w:rsidR="00FC5CFF" w:rsidRPr="005F4EDE" w:rsidRDefault="00FC5CFF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85454B" w:rsidRPr="005F4EDE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5F4EDE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85454B" w:rsidRPr="005F4EDE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sz w:val="24"/>
          <w:szCs w:val="24"/>
        </w:rPr>
        <w:t>Braće Radića 1,</w:t>
      </w:r>
      <w:r w:rsidR="00FC5CFF" w:rsidRPr="005F4EDE">
        <w:rPr>
          <w:rFonts w:ascii="Times New Roman" w:hAnsi="Times New Roman"/>
          <w:sz w:val="24"/>
          <w:szCs w:val="24"/>
        </w:rPr>
        <w:t xml:space="preserve"> TRNAVA</w:t>
      </w:r>
    </w:p>
    <w:p w:rsidR="00FC5CFF" w:rsidRPr="005F4EDE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OIB:</w:t>
      </w:r>
      <w:r w:rsidRPr="005F4EDE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M</w:t>
      </w:r>
      <w:r w:rsidR="00C80646">
        <w:rPr>
          <w:rFonts w:ascii="Times New Roman" w:hAnsi="Times New Roman"/>
          <w:b/>
          <w:sz w:val="24"/>
          <w:szCs w:val="24"/>
        </w:rPr>
        <w:t>ATIČNI BROJ</w:t>
      </w:r>
      <w:r w:rsidRPr="005F4EDE">
        <w:rPr>
          <w:rFonts w:ascii="Times New Roman" w:hAnsi="Times New Roman"/>
          <w:b/>
          <w:sz w:val="24"/>
          <w:szCs w:val="24"/>
        </w:rPr>
        <w:t>:</w:t>
      </w:r>
      <w:r w:rsidRPr="005F4EDE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RKP:</w:t>
      </w:r>
      <w:r w:rsidRPr="005F4EDE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RAZINA:</w:t>
      </w:r>
      <w:r w:rsidRPr="005F4EDE">
        <w:rPr>
          <w:rFonts w:ascii="Times New Roman" w:hAnsi="Times New Roman"/>
          <w:sz w:val="24"/>
          <w:szCs w:val="24"/>
        </w:rPr>
        <w:t xml:space="preserve"> 31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ŠIFRA DJELATNOSTI:</w:t>
      </w:r>
      <w:r w:rsidRPr="005F4EDE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ŠIFRA ŽUPANIJA:</w:t>
      </w:r>
      <w:r w:rsidRPr="005F4EDE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5F4EDE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b/>
          <w:sz w:val="24"/>
          <w:szCs w:val="24"/>
        </w:rPr>
        <w:t>IBAN:</w:t>
      </w:r>
      <w:r w:rsidR="00FC5CFF" w:rsidRPr="005F4EDE">
        <w:rPr>
          <w:rFonts w:ascii="Times New Roman" w:hAnsi="Times New Roman"/>
          <w:sz w:val="24"/>
          <w:szCs w:val="24"/>
        </w:rPr>
        <w:t>HR6723600001502689408</w:t>
      </w:r>
    </w:p>
    <w:p w:rsidR="0085454B" w:rsidRPr="005F4EDE" w:rsidRDefault="0085454B" w:rsidP="0085454B">
      <w:pPr>
        <w:pStyle w:val="Bezproreda"/>
        <w:rPr>
          <w:rFonts w:ascii="Cambria" w:hAnsi="Cambria"/>
          <w:sz w:val="36"/>
          <w:szCs w:val="36"/>
        </w:rPr>
      </w:pPr>
    </w:p>
    <w:p w:rsidR="0085454B" w:rsidRPr="005F4EDE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5F4EDE">
        <w:rPr>
          <w:rFonts w:ascii="Times New Roman" w:hAnsi="Times New Roman"/>
          <w:sz w:val="24"/>
          <w:szCs w:val="24"/>
        </w:rPr>
        <w:t>T</w:t>
      </w:r>
      <w:r w:rsidR="007927D8" w:rsidRPr="005F4EDE">
        <w:rPr>
          <w:rFonts w:ascii="Times New Roman" w:hAnsi="Times New Roman"/>
          <w:sz w:val="24"/>
          <w:szCs w:val="24"/>
        </w:rPr>
        <w:t>rnava</w:t>
      </w:r>
      <w:r w:rsidR="002426C5">
        <w:rPr>
          <w:rFonts w:ascii="Times New Roman" w:hAnsi="Times New Roman"/>
          <w:sz w:val="24"/>
          <w:szCs w:val="24"/>
        </w:rPr>
        <w:t>, 30</w:t>
      </w:r>
      <w:r w:rsidRPr="005F4EDE">
        <w:rPr>
          <w:rFonts w:ascii="Times New Roman" w:hAnsi="Times New Roman"/>
          <w:sz w:val="24"/>
          <w:szCs w:val="24"/>
        </w:rPr>
        <w:t>.01.202</w:t>
      </w:r>
      <w:r w:rsidR="002426C5">
        <w:rPr>
          <w:rFonts w:ascii="Times New Roman" w:hAnsi="Times New Roman"/>
          <w:sz w:val="24"/>
          <w:szCs w:val="24"/>
        </w:rPr>
        <w:t>4</w:t>
      </w:r>
      <w:r w:rsidRPr="005F4EDE">
        <w:rPr>
          <w:rFonts w:ascii="Times New Roman" w:hAnsi="Times New Roman"/>
          <w:sz w:val="24"/>
          <w:szCs w:val="24"/>
        </w:rPr>
        <w:t xml:space="preserve">. </w:t>
      </w:r>
      <w:r w:rsidR="0085454B" w:rsidRPr="005F4EDE">
        <w:rPr>
          <w:rFonts w:ascii="Times New Roman" w:hAnsi="Times New Roman"/>
          <w:sz w:val="24"/>
          <w:szCs w:val="24"/>
        </w:rPr>
        <w:t>godine</w:t>
      </w:r>
    </w:p>
    <w:p w:rsidR="00357695" w:rsidRPr="005F4EDE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5F4EDE" w:rsidRDefault="004E0694" w:rsidP="004E06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5F4EDE" w:rsidRDefault="004E0694" w:rsidP="004E069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EDE">
        <w:rPr>
          <w:rFonts w:ascii="Times New Roman" w:hAnsi="Times New Roman" w:cs="Times New Roman"/>
          <w:b/>
          <w:sz w:val="24"/>
          <w:szCs w:val="24"/>
        </w:rPr>
        <w:t>Uvodni dio</w:t>
      </w:r>
    </w:p>
    <w:p w:rsidR="00E24303" w:rsidRPr="005F4EDE" w:rsidRDefault="00E24303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5CFF" w:rsidRPr="005F4EDE" w:rsidRDefault="004B4798" w:rsidP="00E24303">
      <w:pPr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Osnovna škola J.J. Strossmayera</w:t>
      </w:r>
      <w:r w:rsidR="004E0694" w:rsidRPr="005F4EDE">
        <w:rPr>
          <w:rFonts w:ascii="Times New Roman" w:hAnsi="Times New Roman" w:cs="Times New Roman"/>
          <w:sz w:val="24"/>
          <w:szCs w:val="24"/>
        </w:rPr>
        <w:t xml:space="preserve"> Trnava</w:t>
      </w:r>
      <w:r w:rsidR="00FC5CFF" w:rsidRPr="005F4EDE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</w:t>
      </w:r>
      <w:r w:rsidR="005D4718" w:rsidRPr="005F4EDE">
        <w:rPr>
          <w:rFonts w:ascii="Times New Roman" w:hAnsi="Times New Roman" w:cs="Times New Roman"/>
          <w:sz w:val="24"/>
          <w:szCs w:val="24"/>
        </w:rPr>
        <w:t>programu te Školskom kurikulumu</w:t>
      </w:r>
      <w:r w:rsidR="00FC5CFF" w:rsidRPr="005F4EDE">
        <w:rPr>
          <w:rFonts w:ascii="Times New Roman" w:hAnsi="Times New Roman" w:cs="Times New Roman"/>
          <w:sz w:val="24"/>
          <w:szCs w:val="24"/>
        </w:rPr>
        <w:t>. Sukladno odredbama Pravilnika o proračunskom ra</w:t>
      </w:r>
      <w:r w:rsidR="005D4718" w:rsidRPr="005F4EDE">
        <w:rPr>
          <w:rFonts w:ascii="Times New Roman" w:hAnsi="Times New Roman" w:cs="Times New Roman"/>
          <w:sz w:val="24"/>
          <w:szCs w:val="24"/>
        </w:rPr>
        <w:t>čunovodstvu i računskom planu (</w:t>
      </w:r>
      <w:r w:rsidR="00FC5CFF" w:rsidRPr="005F4EDE">
        <w:rPr>
          <w:rFonts w:ascii="Times New Roman" w:hAnsi="Times New Roman" w:cs="Times New Roman"/>
          <w:sz w:val="24"/>
          <w:szCs w:val="24"/>
        </w:rPr>
        <w:t>NN124/14,</w:t>
      </w:r>
      <w:r w:rsidR="00736FA3" w:rsidRPr="005F4EDE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5F4EDE">
        <w:rPr>
          <w:rFonts w:ascii="Times New Roman" w:hAnsi="Times New Roman" w:cs="Times New Roman"/>
          <w:sz w:val="24"/>
          <w:szCs w:val="24"/>
        </w:rPr>
        <w:t>115/15,</w:t>
      </w:r>
      <w:r w:rsidR="00736FA3" w:rsidRPr="005F4EDE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5F4EDE">
        <w:rPr>
          <w:rFonts w:ascii="Times New Roman" w:hAnsi="Times New Roman" w:cs="Times New Roman"/>
          <w:sz w:val="24"/>
          <w:szCs w:val="24"/>
        </w:rPr>
        <w:t>87/16</w:t>
      </w:r>
      <w:r w:rsidR="00736FA3" w:rsidRPr="005F4EDE">
        <w:rPr>
          <w:rFonts w:ascii="Times New Roman" w:hAnsi="Times New Roman" w:cs="Times New Roman"/>
          <w:sz w:val="24"/>
          <w:szCs w:val="24"/>
        </w:rPr>
        <w:t>, 3/18, 126/19, 108/20</w:t>
      </w:r>
      <w:r w:rsidR="00FC5CFF" w:rsidRPr="005F4EDE">
        <w:rPr>
          <w:rFonts w:ascii="Times New Roman" w:hAnsi="Times New Roman" w:cs="Times New Roman"/>
          <w:sz w:val="24"/>
          <w:szCs w:val="24"/>
        </w:rPr>
        <w:t xml:space="preserve">), Pravilnika o financijskom izvještavanju u proračunskom računovodstvu (NN </w:t>
      </w:r>
      <w:r w:rsidR="00736FA3" w:rsidRPr="005F4EDE">
        <w:rPr>
          <w:rFonts w:ascii="Times New Roman" w:hAnsi="Times New Roman" w:cs="Times New Roman"/>
          <w:sz w:val="24"/>
          <w:szCs w:val="24"/>
        </w:rPr>
        <w:t>37/22</w:t>
      </w:r>
      <w:r w:rsidR="00FC5CFF" w:rsidRPr="005F4EDE">
        <w:rPr>
          <w:rFonts w:ascii="Times New Roman" w:hAnsi="Times New Roman" w:cs="Times New Roman"/>
          <w:sz w:val="24"/>
          <w:szCs w:val="24"/>
        </w:rPr>
        <w:t xml:space="preserve">) te Odluke o izvršavanju proračuna </w:t>
      </w:r>
      <w:r w:rsidR="00E24303" w:rsidRPr="005F4EDE">
        <w:rPr>
          <w:rFonts w:ascii="Times New Roman" w:hAnsi="Times New Roman" w:cs="Times New Roman"/>
          <w:sz w:val="24"/>
          <w:szCs w:val="24"/>
        </w:rPr>
        <w:t>Osječko-baranjske</w:t>
      </w:r>
      <w:r w:rsidR="00FC5CFF" w:rsidRPr="005F4EDE">
        <w:rPr>
          <w:rFonts w:ascii="Times New Roman" w:hAnsi="Times New Roman" w:cs="Times New Roman"/>
          <w:sz w:val="24"/>
          <w:szCs w:val="24"/>
        </w:rPr>
        <w:t xml:space="preserve"> županije kao sastavni dio financijskog izvještaja sastavljamo sljedeće bilješke vezane za pojedinačno iskazivanje pozicija i događaja u poslovanju Osnovne škole </w:t>
      </w:r>
      <w:r w:rsidR="00E24303" w:rsidRPr="005F4EDE">
        <w:rPr>
          <w:rFonts w:ascii="Times New Roman" w:hAnsi="Times New Roman" w:cs="Times New Roman"/>
          <w:sz w:val="24"/>
          <w:szCs w:val="24"/>
        </w:rPr>
        <w:t>J.J. Strossmayera Trnava</w:t>
      </w:r>
      <w:r w:rsidR="00FC5CFF" w:rsidRPr="005F4EDE">
        <w:rPr>
          <w:rFonts w:ascii="Times New Roman" w:hAnsi="Times New Roman" w:cs="Times New Roman"/>
          <w:sz w:val="24"/>
          <w:szCs w:val="24"/>
        </w:rPr>
        <w:t xml:space="preserve"> za razdoblje od 1. siječnja do 31. prosinca 202</w:t>
      </w:r>
      <w:r w:rsidR="005F4EDE" w:rsidRPr="005F4EDE">
        <w:rPr>
          <w:rFonts w:ascii="Times New Roman" w:hAnsi="Times New Roman" w:cs="Times New Roman"/>
          <w:sz w:val="24"/>
          <w:szCs w:val="24"/>
        </w:rPr>
        <w:t>3</w:t>
      </w:r>
      <w:r w:rsidR="00FC5CFF" w:rsidRPr="005F4EDE">
        <w:rPr>
          <w:rFonts w:ascii="Times New Roman" w:hAnsi="Times New Roman" w:cs="Times New Roman"/>
          <w:sz w:val="24"/>
          <w:szCs w:val="24"/>
        </w:rPr>
        <w:t>. godine.</w:t>
      </w:r>
    </w:p>
    <w:p w:rsidR="004E0694" w:rsidRPr="005F4EDE" w:rsidRDefault="004E0694" w:rsidP="00E243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694" w:rsidRPr="005F4EDE" w:rsidRDefault="004E0694" w:rsidP="004E069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DE">
        <w:rPr>
          <w:rFonts w:ascii="Times New Roman" w:hAnsi="Times New Roman" w:cs="Times New Roman"/>
          <w:b/>
          <w:sz w:val="24"/>
          <w:szCs w:val="24"/>
        </w:rPr>
        <w:t>Obrazac PR-RAS - Izvještaj o prihodima i rashodima, primicima i izd</w:t>
      </w:r>
      <w:r w:rsidR="005D4718" w:rsidRPr="005F4EDE">
        <w:rPr>
          <w:rFonts w:ascii="Times New Roman" w:hAnsi="Times New Roman" w:cs="Times New Roman"/>
          <w:b/>
          <w:sz w:val="24"/>
          <w:szCs w:val="24"/>
        </w:rPr>
        <w:t>acima za razdoblje 01. siječnja</w:t>
      </w:r>
      <w:r w:rsidRPr="005F4EDE">
        <w:rPr>
          <w:rFonts w:ascii="Times New Roman" w:hAnsi="Times New Roman" w:cs="Times New Roman"/>
          <w:b/>
          <w:sz w:val="24"/>
          <w:szCs w:val="24"/>
        </w:rPr>
        <w:t xml:space="preserve"> do 31. prosinc</w:t>
      </w:r>
      <w:r w:rsidR="00D43F2D" w:rsidRPr="005F4EDE">
        <w:rPr>
          <w:rFonts w:ascii="Times New Roman" w:hAnsi="Times New Roman" w:cs="Times New Roman"/>
          <w:b/>
          <w:sz w:val="24"/>
          <w:szCs w:val="24"/>
        </w:rPr>
        <w:t>a 2022</w:t>
      </w:r>
      <w:r w:rsidRPr="005F4EDE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E0694" w:rsidRPr="00436144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144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436144" w:rsidRPr="00436144" w:rsidRDefault="00736FA3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436144">
        <w:rPr>
          <w:rFonts w:ascii="Times New Roman" w:hAnsi="Times New Roman" w:cs="Times New Roman"/>
          <w:sz w:val="24"/>
          <w:szCs w:val="24"/>
        </w:rPr>
        <w:t>6361</w:t>
      </w:r>
      <w:r w:rsidR="00E300CE" w:rsidRPr="00436144">
        <w:rPr>
          <w:rFonts w:ascii="Times New Roman" w:hAnsi="Times New Roman" w:cs="Times New Roman"/>
          <w:sz w:val="24"/>
          <w:szCs w:val="24"/>
        </w:rPr>
        <w:t xml:space="preserve"> – Tekuće pomoći proračunskih korisnika iz proračuna koji im nije nadležan - povećane su u odnosu na prethodnu godinu (indeks 1</w:t>
      </w:r>
      <w:r w:rsidR="00436144" w:rsidRPr="00436144">
        <w:rPr>
          <w:rFonts w:ascii="Times New Roman" w:hAnsi="Times New Roman" w:cs="Times New Roman"/>
          <w:sz w:val="24"/>
          <w:szCs w:val="24"/>
        </w:rPr>
        <w:t>14</w:t>
      </w:r>
      <w:r w:rsidR="00D43F2D" w:rsidRPr="00436144">
        <w:rPr>
          <w:rFonts w:ascii="Times New Roman" w:hAnsi="Times New Roman" w:cs="Times New Roman"/>
          <w:sz w:val="24"/>
          <w:szCs w:val="24"/>
        </w:rPr>
        <w:t>,</w:t>
      </w:r>
      <w:r w:rsidR="00436144" w:rsidRPr="00436144">
        <w:rPr>
          <w:rFonts w:ascii="Times New Roman" w:hAnsi="Times New Roman" w:cs="Times New Roman"/>
          <w:sz w:val="24"/>
          <w:szCs w:val="24"/>
        </w:rPr>
        <w:t>1</w:t>
      </w:r>
      <w:r w:rsidR="009B29BE" w:rsidRPr="00436144">
        <w:rPr>
          <w:rFonts w:ascii="Times New Roman" w:hAnsi="Times New Roman" w:cs="Times New Roman"/>
          <w:sz w:val="24"/>
          <w:szCs w:val="24"/>
        </w:rPr>
        <w:t xml:space="preserve">) – </w:t>
      </w:r>
      <w:r w:rsidR="00D43F2D" w:rsidRPr="00436144">
        <w:rPr>
          <w:rFonts w:ascii="Times New Roman" w:hAnsi="Times New Roman" w:cs="Times New Roman"/>
          <w:sz w:val="24"/>
          <w:szCs w:val="24"/>
        </w:rPr>
        <w:t>plaće djelatnika</w:t>
      </w:r>
      <w:r w:rsidR="00AA7128" w:rsidRPr="00436144">
        <w:rPr>
          <w:rFonts w:ascii="Times New Roman" w:hAnsi="Times New Roman" w:cs="Times New Roman"/>
          <w:sz w:val="24"/>
          <w:szCs w:val="24"/>
        </w:rPr>
        <w:t xml:space="preserve"> (povećanje osnovice za obračun plaće</w:t>
      </w:r>
      <w:r w:rsidR="00436144" w:rsidRPr="00436144">
        <w:rPr>
          <w:rFonts w:ascii="Times New Roman" w:hAnsi="Times New Roman" w:cs="Times New Roman"/>
          <w:sz w:val="24"/>
          <w:szCs w:val="24"/>
        </w:rPr>
        <w:t>, tj. opći rast plaća u odnosu na prethodno razdoblje,</w:t>
      </w:r>
      <w:r w:rsidR="00AA7128" w:rsidRPr="00436144">
        <w:rPr>
          <w:rFonts w:ascii="Times New Roman" w:hAnsi="Times New Roman" w:cs="Times New Roman"/>
          <w:sz w:val="24"/>
          <w:szCs w:val="24"/>
        </w:rPr>
        <w:t xml:space="preserve"> te zamijene za bolovanja</w:t>
      </w:r>
      <w:r w:rsidR="00D43F2D" w:rsidRPr="00436144">
        <w:rPr>
          <w:rFonts w:ascii="Times New Roman" w:hAnsi="Times New Roman" w:cs="Times New Roman"/>
          <w:sz w:val="24"/>
          <w:szCs w:val="24"/>
        </w:rPr>
        <w:t>, sufinancira</w:t>
      </w:r>
      <w:r w:rsidR="00436144" w:rsidRPr="00436144">
        <w:rPr>
          <w:rFonts w:ascii="Times New Roman" w:hAnsi="Times New Roman" w:cs="Times New Roman"/>
          <w:sz w:val="24"/>
          <w:szCs w:val="24"/>
        </w:rPr>
        <w:t xml:space="preserve">nje prehrane prema Odluci Vlade Republike Hrvatske o financiranju troškova prehrane učenika osnovnih škola. </w:t>
      </w:r>
    </w:p>
    <w:p w:rsidR="00E300CE" w:rsidRPr="0036269C" w:rsidRDefault="00D43F2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436144">
        <w:rPr>
          <w:rFonts w:ascii="Times New Roman" w:hAnsi="Times New Roman" w:cs="Times New Roman"/>
          <w:sz w:val="24"/>
          <w:szCs w:val="24"/>
        </w:rPr>
        <w:t>6362</w:t>
      </w:r>
      <w:r w:rsidR="00E300CE" w:rsidRPr="00436144">
        <w:rPr>
          <w:rFonts w:ascii="Times New Roman" w:hAnsi="Times New Roman" w:cs="Times New Roman"/>
          <w:sz w:val="24"/>
          <w:szCs w:val="24"/>
        </w:rPr>
        <w:t xml:space="preserve"> – Kapitalne pomoći proračunskih korisnika iz proračuna koji im nije nadležan – smanjenje u odnosu na prethodnu godinu (indeks </w:t>
      </w:r>
      <w:r w:rsidRPr="00436144">
        <w:rPr>
          <w:rFonts w:ascii="Times New Roman" w:hAnsi="Times New Roman" w:cs="Times New Roman"/>
          <w:sz w:val="24"/>
          <w:szCs w:val="24"/>
        </w:rPr>
        <w:t>9</w:t>
      </w:r>
      <w:r w:rsidR="00436144" w:rsidRPr="00436144">
        <w:rPr>
          <w:rFonts w:ascii="Times New Roman" w:hAnsi="Times New Roman" w:cs="Times New Roman"/>
          <w:sz w:val="24"/>
          <w:szCs w:val="24"/>
        </w:rPr>
        <w:t>1</w:t>
      </w:r>
      <w:r w:rsidRPr="00436144">
        <w:rPr>
          <w:rFonts w:ascii="Times New Roman" w:hAnsi="Times New Roman" w:cs="Times New Roman"/>
          <w:sz w:val="24"/>
          <w:szCs w:val="24"/>
        </w:rPr>
        <w:t>,</w:t>
      </w:r>
      <w:r w:rsidR="00436144" w:rsidRPr="00436144">
        <w:rPr>
          <w:rFonts w:ascii="Times New Roman" w:hAnsi="Times New Roman" w:cs="Times New Roman"/>
          <w:sz w:val="24"/>
          <w:szCs w:val="24"/>
        </w:rPr>
        <w:t>2</w:t>
      </w:r>
      <w:r w:rsidR="00E300CE" w:rsidRPr="00436144">
        <w:rPr>
          <w:rFonts w:ascii="Times New Roman" w:hAnsi="Times New Roman" w:cs="Times New Roman"/>
          <w:sz w:val="24"/>
          <w:szCs w:val="24"/>
        </w:rPr>
        <w:t>)</w:t>
      </w:r>
      <w:r w:rsidR="009B29BE" w:rsidRPr="00436144">
        <w:rPr>
          <w:rFonts w:ascii="Times New Roman" w:hAnsi="Times New Roman" w:cs="Times New Roman"/>
          <w:sz w:val="24"/>
          <w:szCs w:val="24"/>
        </w:rPr>
        <w:t xml:space="preserve"> – manje nabavljeno udžbenika u </w:t>
      </w:r>
      <w:r w:rsidR="009B29BE" w:rsidRPr="0036269C">
        <w:rPr>
          <w:rFonts w:ascii="Times New Roman" w:hAnsi="Times New Roman" w:cs="Times New Roman"/>
          <w:sz w:val="24"/>
          <w:szCs w:val="24"/>
        </w:rPr>
        <w:t>odnosu na prethodnu godinu</w:t>
      </w:r>
      <w:r w:rsidR="00436144" w:rsidRPr="0036269C">
        <w:rPr>
          <w:rFonts w:ascii="Times New Roman" w:hAnsi="Times New Roman" w:cs="Times New Roman"/>
          <w:sz w:val="24"/>
          <w:szCs w:val="24"/>
        </w:rPr>
        <w:t xml:space="preserve"> radi manjeg broja učenika</w:t>
      </w:r>
      <w:r w:rsidR="009B29BE" w:rsidRPr="0036269C">
        <w:rPr>
          <w:rFonts w:ascii="Times New Roman" w:hAnsi="Times New Roman" w:cs="Times New Roman"/>
          <w:sz w:val="24"/>
          <w:szCs w:val="24"/>
        </w:rPr>
        <w:t>.</w:t>
      </w:r>
    </w:p>
    <w:p w:rsidR="00EF16AF" w:rsidRPr="0036269C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lastRenderedPageBreak/>
        <w:t xml:space="preserve">6393 – Tekući prijenosi između proračunskih korisnika istog proračuna </w:t>
      </w:r>
      <w:r w:rsidR="00436144" w:rsidRPr="0036269C">
        <w:rPr>
          <w:rFonts w:ascii="Times New Roman" w:hAnsi="Times New Roman" w:cs="Times New Roman"/>
          <w:sz w:val="24"/>
          <w:szCs w:val="24"/>
        </w:rPr>
        <w:t xml:space="preserve">temelje prijenosa EU sredstava (indeks u </w:t>
      </w:r>
      <w:r w:rsidR="00354AA3">
        <w:rPr>
          <w:rFonts w:ascii="Times New Roman" w:hAnsi="Times New Roman" w:cs="Times New Roman"/>
          <w:sz w:val="24"/>
          <w:szCs w:val="24"/>
        </w:rPr>
        <w:t>odnosu na prethodnu godinu je 96,4</w:t>
      </w:r>
      <w:bookmarkStart w:id="0" w:name="_GoBack"/>
      <w:bookmarkEnd w:id="0"/>
      <w:r w:rsidR="00436144" w:rsidRPr="0036269C">
        <w:rPr>
          <w:rFonts w:ascii="Times New Roman" w:hAnsi="Times New Roman" w:cs="Times New Roman"/>
          <w:sz w:val="24"/>
          <w:szCs w:val="24"/>
        </w:rPr>
        <w:t>) – projekt</w:t>
      </w:r>
      <w:r w:rsidR="00F031C7" w:rsidRPr="0036269C">
        <w:rPr>
          <w:rFonts w:ascii="Times New Roman" w:hAnsi="Times New Roman" w:cs="Times New Roman"/>
          <w:sz w:val="24"/>
          <w:szCs w:val="24"/>
        </w:rPr>
        <w:t xml:space="preserve"> STEM – moje obrazovanje</w:t>
      </w:r>
      <w:r w:rsidR="00436144" w:rsidRPr="0036269C">
        <w:rPr>
          <w:rFonts w:ascii="Times New Roman" w:hAnsi="Times New Roman" w:cs="Times New Roman"/>
          <w:sz w:val="24"/>
          <w:szCs w:val="24"/>
        </w:rPr>
        <w:t xml:space="preserve"> je nastavljen i u 2023. godini. P</w:t>
      </w:r>
      <w:r w:rsidR="00652A46" w:rsidRPr="0036269C">
        <w:rPr>
          <w:rFonts w:ascii="Times New Roman" w:hAnsi="Times New Roman" w:cs="Times New Roman"/>
          <w:sz w:val="24"/>
          <w:szCs w:val="24"/>
        </w:rPr>
        <w:t xml:space="preserve">rihodi </w:t>
      </w:r>
      <w:r w:rsidR="00F031C7" w:rsidRPr="0036269C">
        <w:rPr>
          <w:rFonts w:ascii="Times New Roman" w:hAnsi="Times New Roman" w:cs="Times New Roman"/>
          <w:sz w:val="24"/>
          <w:szCs w:val="24"/>
        </w:rPr>
        <w:t xml:space="preserve">su se </w:t>
      </w:r>
      <w:r w:rsidR="00436144" w:rsidRPr="0036269C">
        <w:rPr>
          <w:rFonts w:ascii="Times New Roman" w:hAnsi="Times New Roman" w:cs="Times New Roman"/>
          <w:sz w:val="24"/>
          <w:szCs w:val="24"/>
        </w:rPr>
        <w:t>odnosil</w:t>
      </w:r>
      <w:r w:rsidR="00F031C7" w:rsidRPr="0036269C">
        <w:rPr>
          <w:rFonts w:ascii="Times New Roman" w:hAnsi="Times New Roman" w:cs="Times New Roman"/>
          <w:sz w:val="24"/>
          <w:szCs w:val="24"/>
        </w:rPr>
        <w:t>i</w:t>
      </w:r>
      <w:r w:rsidR="00436144" w:rsidRPr="0036269C">
        <w:rPr>
          <w:rFonts w:ascii="Times New Roman" w:hAnsi="Times New Roman" w:cs="Times New Roman"/>
          <w:sz w:val="24"/>
          <w:szCs w:val="24"/>
        </w:rPr>
        <w:t xml:space="preserve"> na </w:t>
      </w:r>
      <w:r w:rsidR="00645103" w:rsidRPr="0036269C">
        <w:rPr>
          <w:rFonts w:ascii="Times New Roman" w:hAnsi="Times New Roman" w:cs="Times New Roman"/>
          <w:sz w:val="24"/>
          <w:szCs w:val="24"/>
        </w:rPr>
        <w:t>premij</w:t>
      </w:r>
      <w:r w:rsidR="00F031C7" w:rsidRPr="0036269C">
        <w:rPr>
          <w:rFonts w:ascii="Times New Roman" w:hAnsi="Times New Roman" w:cs="Times New Roman"/>
          <w:sz w:val="24"/>
          <w:szCs w:val="24"/>
        </w:rPr>
        <w:t>u</w:t>
      </w:r>
      <w:r w:rsidR="00645103" w:rsidRPr="0036269C">
        <w:rPr>
          <w:rFonts w:ascii="Times New Roman" w:hAnsi="Times New Roman" w:cs="Times New Roman"/>
          <w:sz w:val="24"/>
          <w:szCs w:val="24"/>
        </w:rPr>
        <w:t xml:space="preserve"> osiguranja imovine </w:t>
      </w:r>
      <w:r w:rsidR="00F031C7" w:rsidRPr="0036269C">
        <w:rPr>
          <w:rFonts w:ascii="Times New Roman" w:hAnsi="Times New Roman" w:cs="Times New Roman"/>
          <w:sz w:val="24"/>
          <w:szCs w:val="24"/>
        </w:rPr>
        <w:t>koja je dobivena</w:t>
      </w:r>
      <w:r w:rsidR="00645103" w:rsidRPr="0036269C">
        <w:rPr>
          <w:rFonts w:ascii="Times New Roman" w:hAnsi="Times New Roman" w:cs="Times New Roman"/>
          <w:sz w:val="24"/>
          <w:szCs w:val="24"/>
        </w:rPr>
        <w:t xml:space="preserve"> projektom, prijevoz učenika između škola Trnava, Đakovački Selci i Semeljci radi organiziranja aktivnosti zimske i ljetne škole, </w:t>
      </w:r>
      <w:r w:rsidR="00F031C7" w:rsidRPr="0036269C">
        <w:rPr>
          <w:rFonts w:ascii="Times New Roman" w:hAnsi="Times New Roman" w:cs="Times New Roman"/>
          <w:sz w:val="24"/>
          <w:szCs w:val="24"/>
        </w:rPr>
        <w:t>loko vožnja, putni nalozi, dnevnice i ostali troškovi vezani za put u Norvešku (za djelatnika koji su sudjelovali u projektu), ugovori o djelu, edukacija djelatnika.</w:t>
      </w:r>
    </w:p>
    <w:p w:rsidR="00F031C7" w:rsidRDefault="00F031C7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t xml:space="preserve">6394 – Kapitalni prijenosi između proračunskih korisnika istog proračuna temeljem prijenosa EU sredstava </w:t>
      </w:r>
      <w:r w:rsidR="0036269C" w:rsidRPr="0036269C">
        <w:rPr>
          <w:rFonts w:ascii="Times New Roman" w:hAnsi="Times New Roman" w:cs="Times New Roman"/>
          <w:sz w:val="24"/>
          <w:szCs w:val="24"/>
        </w:rPr>
        <w:t>–</w:t>
      </w:r>
      <w:r w:rsidRPr="0036269C">
        <w:rPr>
          <w:rFonts w:ascii="Times New Roman" w:hAnsi="Times New Roman" w:cs="Times New Roman"/>
          <w:sz w:val="24"/>
          <w:szCs w:val="24"/>
        </w:rPr>
        <w:t xml:space="preserve"> </w:t>
      </w:r>
      <w:r w:rsidR="0036269C" w:rsidRPr="0036269C">
        <w:rPr>
          <w:rFonts w:ascii="Times New Roman" w:hAnsi="Times New Roman" w:cs="Times New Roman"/>
          <w:sz w:val="24"/>
          <w:szCs w:val="24"/>
        </w:rPr>
        <w:t>oprema i namještaj nabavljeni u okviru projekta STEM.</w:t>
      </w:r>
      <w:r w:rsidR="003626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6269C" w:rsidRDefault="0036269C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6269C">
        <w:rPr>
          <w:rFonts w:ascii="Times New Roman" w:hAnsi="Times New Roman" w:cs="Times New Roman"/>
          <w:sz w:val="24"/>
          <w:szCs w:val="24"/>
        </w:rPr>
        <w:t>6526 – Ostali nespomenuti prihodi (indeks 274,7) – povećanje u odnosu na prethodnu godinu, a razlog je sudjelovanje učenika u projektu Škola u prirodi u Orahovici koju organizira Hrvatski crveni križ, sudjelovanje nastavnika u ispravljanju nacionalnih ispita.</w:t>
      </w:r>
    </w:p>
    <w:p w:rsidR="0036269C" w:rsidRPr="0036269C" w:rsidRDefault="0036269C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6615 – Prihodi od pruženih usluga (indeks 125,3) – prihodi od pruženih usluga su se povećali u odnosu na prethodno razdoblje radi većeg broja sati korištenja dvorane od strane trećih osoba.</w:t>
      </w:r>
    </w:p>
    <w:p w:rsidR="009B29BE" w:rsidRPr="00D83A58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t>6711</w:t>
      </w:r>
      <w:r w:rsidR="009B29BE" w:rsidRPr="00D83A58">
        <w:rPr>
          <w:rFonts w:ascii="Times New Roman" w:hAnsi="Times New Roman" w:cs="Times New Roman"/>
          <w:sz w:val="24"/>
          <w:szCs w:val="24"/>
        </w:rPr>
        <w:t xml:space="preserve"> – Prihodi iz nadležnog proračuna za financiranje rashoda poslovanja – </w:t>
      </w:r>
      <w:r w:rsidR="00AF12B5" w:rsidRPr="00D83A58">
        <w:rPr>
          <w:rFonts w:ascii="Times New Roman" w:hAnsi="Times New Roman" w:cs="Times New Roman"/>
          <w:sz w:val="24"/>
          <w:szCs w:val="24"/>
        </w:rPr>
        <w:t>smanjenje</w:t>
      </w:r>
      <w:r w:rsidR="009B29BE" w:rsidRPr="00D83A58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="00AF12B5" w:rsidRPr="00D83A58">
        <w:rPr>
          <w:rFonts w:ascii="Times New Roman" w:hAnsi="Times New Roman" w:cs="Times New Roman"/>
          <w:sz w:val="24"/>
          <w:szCs w:val="24"/>
        </w:rPr>
        <w:t>80,0</w:t>
      </w:r>
      <w:r w:rsidR="009B29BE" w:rsidRPr="00D83A58">
        <w:rPr>
          <w:rFonts w:ascii="Times New Roman" w:hAnsi="Times New Roman" w:cs="Times New Roman"/>
          <w:sz w:val="24"/>
          <w:szCs w:val="24"/>
        </w:rPr>
        <w:t>)</w:t>
      </w:r>
      <w:r w:rsidRPr="00D83A58">
        <w:rPr>
          <w:rFonts w:ascii="Times New Roman" w:hAnsi="Times New Roman" w:cs="Times New Roman"/>
          <w:sz w:val="24"/>
          <w:szCs w:val="24"/>
        </w:rPr>
        <w:t xml:space="preserve"> – </w:t>
      </w:r>
      <w:r w:rsidR="00D83A58" w:rsidRPr="00D83A58">
        <w:rPr>
          <w:rFonts w:ascii="Times New Roman" w:hAnsi="Times New Roman" w:cs="Times New Roman"/>
          <w:sz w:val="24"/>
          <w:szCs w:val="24"/>
        </w:rPr>
        <w:t>smanjenje opsega financiranja od strane Osnivača</w:t>
      </w:r>
      <w:r w:rsidR="0017219C">
        <w:rPr>
          <w:rFonts w:ascii="Times New Roman" w:hAnsi="Times New Roman" w:cs="Times New Roman"/>
          <w:sz w:val="24"/>
          <w:szCs w:val="24"/>
        </w:rPr>
        <w:t>.</w:t>
      </w:r>
    </w:p>
    <w:p w:rsidR="00D83A58" w:rsidRPr="00D83A58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t>6712</w:t>
      </w:r>
      <w:r w:rsidR="009B29BE" w:rsidRPr="00D83A58">
        <w:rPr>
          <w:rFonts w:ascii="Times New Roman" w:hAnsi="Times New Roman" w:cs="Times New Roman"/>
          <w:sz w:val="24"/>
          <w:szCs w:val="24"/>
        </w:rPr>
        <w:t xml:space="preserve"> – Prihodi iz nadležnog proračuna</w:t>
      </w:r>
      <w:r w:rsidR="005B4D1F" w:rsidRPr="00D83A58">
        <w:rPr>
          <w:rFonts w:ascii="Times New Roman" w:hAnsi="Times New Roman" w:cs="Times New Roman"/>
          <w:sz w:val="24"/>
          <w:szCs w:val="24"/>
        </w:rPr>
        <w:t xml:space="preserve"> za</w:t>
      </w:r>
      <w:r w:rsidR="009B29BE" w:rsidRPr="00D83A58">
        <w:rPr>
          <w:rFonts w:ascii="Times New Roman" w:hAnsi="Times New Roman" w:cs="Times New Roman"/>
          <w:sz w:val="24"/>
          <w:szCs w:val="24"/>
        </w:rPr>
        <w:t xml:space="preserve"> financiranje rashoda za nabavu nefinancijske imovine – </w:t>
      </w:r>
      <w:r w:rsidR="0017219C">
        <w:rPr>
          <w:rFonts w:ascii="Times New Roman" w:hAnsi="Times New Roman" w:cs="Times New Roman"/>
          <w:sz w:val="24"/>
          <w:szCs w:val="24"/>
        </w:rPr>
        <w:t>povećanje</w:t>
      </w:r>
      <w:r w:rsidR="009B29BE" w:rsidRPr="00D83A58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B4D1F" w:rsidRPr="00D83A58">
        <w:rPr>
          <w:rFonts w:ascii="Times New Roman" w:hAnsi="Times New Roman" w:cs="Times New Roman"/>
          <w:sz w:val="24"/>
          <w:szCs w:val="24"/>
        </w:rPr>
        <w:t xml:space="preserve">prethodnu godinu (indeks </w:t>
      </w:r>
      <w:r w:rsidR="00A218BF">
        <w:rPr>
          <w:rFonts w:ascii="Times New Roman" w:hAnsi="Times New Roman" w:cs="Times New Roman"/>
          <w:sz w:val="24"/>
          <w:szCs w:val="24"/>
        </w:rPr>
        <w:t>3.</w:t>
      </w:r>
      <w:r w:rsidR="00D83A58" w:rsidRPr="00D83A58">
        <w:rPr>
          <w:rFonts w:ascii="Times New Roman" w:hAnsi="Times New Roman" w:cs="Times New Roman"/>
          <w:sz w:val="24"/>
          <w:szCs w:val="24"/>
        </w:rPr>
        <w:t>222,2</w:t>
      </w:r>
      <w:r w:rsidR="005B4D1F" w:rsidRPr="00D83A58">
        <w:rPr>
          <w:rFonts w:ascii="Times New Roman" w:hAnsi="Times New Roman" w:cs="Times New Roman"/>
          <w:sz w:val="24"/>
          <w:szCs w:val="24"/>
        </w:rPr>
        <w:t>) –</w:t>
      </w:r>
      <w:r w:rsidR="00D83A58">
        <w:rPr>
          <w:rFonts w:ascii="Times New Roman" w:hAnsi="Times New Roman" w:cs="Times New Roman"/>
          <w:sz w:val="24"/>
          <w:szCs w:val="24"/>
        </w:rPr>
        <w:t xml:space="preserve"> </w:t>
      </w:r>
      <w:r w:rsidRPr="00D83A58">
        <w:rPr>
          <w:rFonts w:ascii="Times New Roman" w:hAnsi="Times New Roman" w:cs="Times New Roman"/>
          <w:sz w:val="24"/>
          <w:szCs w:val="24"/>
        </w:rPr>
        <w:t>realiziran projekt</w:t>
      </w:r>
      <w:r w:rsidR="00D83A58" w:rsidRPr="00D83A58">
        <w:rPr>
          <w:rFonts w:ascii="Times New Roman" w:hAnsi="Times New Roman" w:cs="Times New Roman"/>
          <w:sz w:val="24"/>
          <w:szCs w:val="24"/>
        </w:rPr>
        <w:t xml:space="preserve"> sufinanciranje školske lekt</w:t>
      </w:r>
      <w:r w:rsidR="00A218BF">
        <w:rPr>
          <w:rFonts w:ascii="Times New Roman" w:hAnsi="Times New Roman" w:cs="Times New Roman"/>
          <w:sz w:val="24"/>
          <w:szCs w:val="24"/>
        </w:rPr>
        <w:t>ire</w:t>
      </w:r>
      <w:r w:rsidR="00D83A58" w:rsidRPr="00D83A58">
        <w:rPr>
          <w:rFonts w:ascii="Times New Roman" w:hAnsi="Times New Roman" w:cs="Times New Roman"/>
          <w:sz w:val="24"/>
          <w:szCs w:val="24"/>
        </w:rPr>
        <w:t xml:space="preserve"> te je nabavljena oprema</w:t>
      </w:r>
      <w:r w:rsidR="00D83A58">
        <w:rPr>
          <w:rFonts w:ascii="Times New Roman" w:hAnsi="Times New Roman" w:cs="Times New Roman"/>
          <w:sz w:val="24"/>
          <w:szCs w:val="24"/>
        </w:rPr>
        <w:t xml:space="preserve"> za matičnu i područnu školu</w:t>
      </w:r>
      <w:r w:rsidR="00D83A58" w:rsidRPr="00D83A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D1F" w:rsidRPr="00D83A58" w:rsidRDefault="00E4094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D83A58">
        <w:rPr>
          <w:rFonts w:ascii="Times New Roman" w:hAnsi="Times New Roman" w:cs="Times New Roman"/>
          <w:sz w:val="24"/>
          <w:szCs w:val="24"/>
        </w:rPr>
        <w:t>721</w:t>
      </w:r>
      <w:r w:rsidR="00F43DA8" w:rsidRPr="00D83A58">
        <w:rPr>
          <w:rFonts w:ascii="Times New Roman" w:hAnsi="Times New Roman" w:cs="Times New Roman"/>
          <w:sz w:val="24"/>
          <w:szCs w:val="24"/>
        </w:rPr>
        <w:t xml:space="preserve"> – Prihodi od prodaje građevinskih objekata (indeks </w:t>
      </w:r>
      <w:r w:rsidR="00D83A58" w:rsidRPr="00D83A58">
        <w:rPr>
          <w:rFonts w:ascii="Times New Roman" w:hAnsi="Times New Roman" w:cs="Times New Roman"/>
          <w:sz w:val="24"/>
          <w:szCs w:val="24"/>
        </w:rPr>
        <w:t>332,8</w:t>
      </w:r>
      <w:r w:rsidR="00F43DA8" w:rsidRPr="00D83A58">
        <w:rPr>
          <w:rFonts w:ascii="Times New Roman" w:hAnsi="Times New Roman" w:cs="Times New Roman"/>
          <w:sz w:val="24"/>
          <w:szCs w:val="24"/>
        </w:rPr>
        <w:t xml:space="preserve">) </w:t>
      </w:r>
      <w:r w:rsidR="00A91898" w:rsidRPr="00D83A58">
        <w:rPr>
          <w:rFonts w:ascii="Times New Roman" w:hAnsi="Times New Roman" w:cs="Times New Roman"/>
          <w:sz w:val="24"/>
          <w:szCs w:val="24"/>
        </w:rPr>
        <w:t>–</w:t>
      </w:r>
      <w:r w:rsidR="00D83A58">
        <w:rPr>
          <w:rFonts w:ascii="Times New Roman" w:hAnsi="Times New Roman" w:cs="Times New Roman"/>
          <w:sz w:val="24"/>
          <w:szCs w:val="24"/>
        </w:rPr>
        <w:t xml:space="preserve"> </w:t>
      </w:r>
      <w:r w:rsidRPr="00D83A58">
        <w:rPr>
          <w:rFonts w:ascii="Times New Roman" w:hAnsi="Times New Roman" w:cs="Times New Roman"/>
          <w:sz w:val="24"/>
          <w:szCs w:val="24"/>
        </w:rPr>
        <w:t>stambeni objekti – pravo otkupa (65% iznosa je uplaćeno u državni proračun).</w:t>
      </w:r>
    </w:p>
    <w:p w:rsidR="005B4D1F" w:rsidRPr="00906EE5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EE5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D922BF" w:rsidRPr="00906EE5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>3111</w:t>
      </w:r>
      <w:r w:rsidR="000D5264" w:rsidRPr="00906EE5">
        <w:rPr>
          <w:rFonts w:ascii="Times New Roman" w:hAnsi="Times New Roman" w:cs="Times New Roman"/>
          <w:sz w:val="24"/>
          <w:szCs w:val="24"/>
        </w:rPr>
        <w:t xml:space="preserve"> – Plaće za redovan rad – povećanje </w:t>
      </w:r>
      <w:r w:rsidR="00D922BF" w:rsidRPr="00906EE5">
        <w:rPr>
          <w:rFonts w:ascii="Times New Roman" w:hAnsi="Times New Roman" w:cs="Times New Roman"/>
          <w:sz w:val="24"/>
          <w:szCs w:val="24"/>
        </w:rPr>
        <w:t xml:space="preserve">u odnosu na prethodnu godinu (indeks </w:t>
      </w:r>
      <w:r w:rsidR="00D83A58" w:rsidRPr="00906EE5">
        <w:rPr>
          <w:rFonts w:ascii="Times New Roman" w:hAnsi="Times New Roman" w:cs="Times New Roman"/>
          <w:sz w:val="24"/>
          <w:szCs w:val="24"/>
        </w:rPr>
        <w:t>111,3</w:t>
      </w:r>
      <w:r w:rsidR="00D922BF" w:rsidRPr="00906EE5">
        <w:rPr>
          <w:rFonts w:ascii="Times New Roman" w:hAnsi="Times New Roman" w:cs="Times New Roman"/>
          <w:sz w:val="24"/>
          <w:szCs w:val="24"/>
        </w:rPr>
        <w:t>)</w:t>
      </w:r>
      <w:r w:rsidR="00C80F7D" w:rsidRPr="00906EE5">
        <w:rPr>
          <w:rFonts w:ascii="Times New Roman" w:hAnsi="Times New Roman" w:cs="Times New Roman"/>
          <w:sz w:val="24"/>
          <w:szCs w:val="24"/>
        </w:rPr>
        <w:t xml:space="preserve"> – </w:t>
      </w:r>
      <w:r w:rsidRPr="00906EE5">
        <w:rPr>
          <w:rFonts w:ascii="Times New Roman" w:hAnsi="Times New Roman" w:cs="Times New Roman"/>
          <w:sz w:val="24"/>
          <w:szCs w:val="24"/>
        </w:rPr>
        <w:t xml:space="preserve">razlog </w:t>
      </w:r>
      <w:r w:rsidR="00C80F7D" w:rsidRPr="00906EE5">
        <w:rPr>
          <w:rFonts w:ascii="Times New Roman" w:hAnsi="Times New Roman" w:cs="Times New Roman"/>
          <w:sz w:val="24"/>
          <w:szCs w:val="24"/>
        </w:rPr>
        <w:t>zamjena za bolovanje</w:t>
      </w:r>
      <w:r w:rsidR="002A7FA8" w:rsidRPr="00906EE5">
        <w:rPr>
          <w:rFonts w:ascii="Times New Roman" w:hAnsi="Times New Roman" w:cs="Times New Roman"/>
          <w:sz w:val="24"/>
          <w:szCs w:val="24"/>
        </w:rPr>
        <w:t>, povećanje osnovice za izračun plaće</w:t>
      </w:r>
      <w:r w:rsidR="00906EE5" w:rsidRPr="00906EE5">
        <w:rPr>
          <w:rFonts w:ascii="Times New Roman" w:hAnsi="Times New Roman" w:cs="Times New Roman"/>
          <w:sz w:val="24"/>
          <w:szCs w:val="24"/>
        </w:rPr>
        <w:t>, uvođenje privremenog dodatka, tj. opći rast plaća djelatnika</w:t>
      </w:r>
      <w:r w:rsidR="00C80F7D" w:rsidRPr="00906EE5">
        <w:rPr>
          <w:rFonts w:ascii="Times New Roman" w:hAnsi="Times New Roman" w:cs="Times New Roman"/>
          <w:sz w:val="24"/>
          <w:szCs w:val="24"/>
        </w:rPr>
        <w:t>.</w:t>
      </w:r>
    </w:p>
    <w:p w:rsidR="00652A46" w:rsidRPr="00906EE5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 xml:space="preserve">312 – Ostali rashodi za zaposlene – povećanje u odnosu na prethodnu godinu (indeks </w:t>
      </w:r>
      <w:r w:rsidR="00906EE5" w:rsidRPr="00906EE5">
        <w:rPr>
          <w:rFonts w:ascii="Times New Roman" w:hAnsi="Times New Roman" w:cs="Times New Roman"/>
          <w:sz w:val="24"/>
          <w:szCs w:val="24"/>
        </w:rPr>
        <w:t>139,0</w:t>
      </w:r>
      <w:r w:rsidRPr="00906EE5">
        <w:rPr>
          <w:rFonts w:ascii="Times New Roman" w:hAnsi="Times New Roman" w:cs="Times New Roman"/>
          <w:sz w:val="24"/>
          <w:szCs w:val="24"/>
        </w:rPr>
        <w:t xml:space="preserve">)- </w:t>
      </w:r>
      <w:r w:rsidR="00394AD4" w:rsidRPr="00906EE5">
        <w:rPr>
          <w:rFonts w:ascii="Times New Roman" w:hAnsi="Times New Roman" w:cs="Times New Roman"/>
          <w:sz w:val="24"/>
          <w:szCs w:val="24"/>
        </w:rPr>
        <w:t>razlog je povećani broj zaposlenih osoba</w:t>
      </w:r>
      <w:r w:rsidR="00906EE5" w:rsidRPr="00906EE5">
        <w:rPr>
          <w:rFonts w:ascii="Times New Roman" w:hAnsi="Times New Roman" w:cs="Times New Roman"/>
          <w:sz w:val="24"/>
          <w:szCs w:val="24"/>
        </w:rPr>
        <w:t>, te</w:t>
      </w:r>
      <w:r w:rsidR="00394AD4" w:rsidRPr="00906EE5">
        <w:rPr>
          <w:rFonts w:ascii="Times New Roman" w:hAnsi="Times New Roman" w:cs="Times New Roman"/>
          <w:sz w:val="24"/>
          <w:szCs w:val="24"/>
        </w:rPr>
        <w:t xml:space="preserve"> </w:t>
      </w:r>
      <w:r w:rsidR="00906EE5" w:rsidRPr="00906EE5">
        <w:rPr>
          <w:rFonts w:ascii="Times New Roman" w:hAnsi="Times New Roman" w:cs="Times New Roman"/>
          <w:sz w:val="24"/>
          <w:szCs w:val="24"/>
        </w:rPr>
        <w:t xml:space="preserve">povećanje iznosa </w:t>
      </w:r>
      <w:r w:rsidR="00394AD4" w:rsidRPr="00906EE5">
        <w:rPr>
          <w:rFonts w:ascii="Times New Roman" w:hAnsi="Times New Roman" w:cs="Times New Roman"/>
          <w:sz w:val="24"/>
          <w:szCs w:val="24"/>
        </w:rPr>
        <w:t>regres</w:t>
      </w:r>
      <w:r w:rsidR="00906EE5" w:rsidRPr="00906EE5">
        <w:rPr>
          <w:rFonts w:ascii="Times New Roman" w:hAnsi="Times New Roman" w:cs="Times New Roman"/>
          <w:sz w:val="24"/>
          <w:szCs w:val="24"/>
        </w:rPr>
        <w:t>a, božićnice</w:t>
      </w:r>
      <w:r w:rsidR="00394AD4" w:rsidRPr="00906EE5">
        <w:rPr>
          <w:rFonts w:ascii="Times New Roman" w:hAnsi="Times New Roman" w:cs="Times New Roman"/>
          <w:sz w:val="24"/>
          <w:szCs w:val="24"/>
        </w:rPr>
        <w:t>, dar</w:t>
      </w:r>
      <w:r w:rsidR="00906EE5" w:rsidRPr="00906EE5">
        <w:rPr>
          <w:rFonts w:ascii="Times New Roman" w:hAnsi="Times New Roman" w:cs="Times New Roman"/>
          <w:sz w:val="24"/>
          <w:szCs w:val="24"/>
        </w:rPr>
        <w:t>a za djecu</w:t>
      </w:r>
      <w:r w:rsidR="00394AD4" w:rsidRPr="00906EE5">
        <w:rPr>
          <w:rFonts w:ascii="Times New Roman" w:hAnsi="Times New Roman" w:cs="Times New Roman"/>
          <w:sz w:val="24"/>
          <w:szCs w:val="24"/>
        </w:rPr>
        <w:t xml:space="preserve">; </w:t>
      </w:r>
      <w:r w:rsidR="00906EE5" w:rsidRPr="00906EE5">
        <w:rPr>
          <w:rFonts w:ascii="Times New Roman" w:hAnsi="Times New Roman" w:cs="Times New Roman"/>
          <w:sz w:val="24"/>
          <w:szCs w:val="24"/>
        </w:rPr>
        <w:t>dvoje</w:t>
      </w:r>
      <w:r w:rsidR="00394AD4" w:rsidRPr="00906EE5">
        <w:rPr>
          <w:rFonts w:ascii="Times New Roman" w:hAnsi="Times New Roman" w:cs="Times New Roman"/>
          <w:sz w:val="24"/>
          <w:szCs w:val="24"/>
        </w:rPr>
        <w:t xml:space="preserve"> djelatnik</w:t>
      </w:r>
      <w:r w:rsidR="00906EE5" w:rsidRPr="00906EE5">
        <w:rPr>
          <w:rFonts w:ascii="Times New Roman" w:hAnsi="Times New Roman" w:cs="Times New Roman"/>
          <w:sz w:val="24"/>
          <w:szCs w:val="24"/>
        </w:rPr>
        <w:t>a</w:t>
      </w:r>
      <w:r w:rsidR="00906EE5">
        <w:rPr>
          <w:rFonts w:ascii="Times New Roman" w:hAnsi="Times New Roman" w:cs="Times New Roman"/>
          <w:sz w:val="24"/>
          <w:szCs w:val="24"/>
        </w:rPr>
        <w:t xml:space="preserve"> je otiš</w:t>
      </w:r>
      <w:r w:rsidR="002426C5">
        <w:rPr>
          <w:rFonts w:ascii="Times New Roman" w:hAnsi="Times New Roman" w:cs="Times New Roman"/>
          <w:sz w:val="24"/>
          <w:szCs w:val="24"/>
        </w:rPr>
        <w:t>lo</w:t>
      </w:r>
      <w:r w:rsidR="00906EE5">
        <w:rPr>
          <w:rFonts w:ascii="Times New Roman" w:hAnsi="Times New Roman" w:cs="Times New Roman"/>
          <w:sz w:val="24"/>
          <w:szCs w:val="24"/>
        </w:rPr>
        <w:t xml:space="preserve"> u mirovinu.</w:t>
      </w:r>
    </w:p>
    <w:p w:rsidR="005B4D1F" w:rsidRPr="00906EE5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>321</w:t>
      </w:r>
      <w:r w:rsidR="00D922BF" w:rsidRPr="00906EE5">
        <w:rPr>
          <w:rFonts w:ascii="Times New Roman" w:hAnsi="Times New Roman" w:cs="Times New Roman"/>
          <w:sz w:val="24"/>
          <w:szCs w:val="24"/>
        </w:rPr>
        <w:t xml:space="preserve"> – Naknade troška zaposlenima (indeks </w:t>
      </w:r>
      <w:r w:rsidR="00906EE5" w:rsidRPr="00906EE5">
        <w:rPr>
          <w:rFonts w:ascii="Times New Roman" w:hAnsi="Times New Roman" w:cs="Times New Roman"/>
          <w:sz w:val="24"/>
          <w:szCs w:val="24"/>
        </w:rPr>
        <w:t>129,3</w:t>
      </w:r>
      <w:r w:rsidR="00D922BF" w:rsidRPr="00906EE5">
        <w:rPr>
          <w:rFonts w:ascii="Times New Roman" w:hAnsi="Times New Roman" w:cs="Times New Roman"/>
          <w:sz w:val="24"/>
          <w:szCs w:val="24"/>
        </w:rPr>
        <w:t>) – povećanje radi putovanja zaposlenih na stručno usavršavanja te povećanja troškova prijevoza za zaposlene</w:t>
      </w:r>
      <w:r w:rsidRPr="00906EE5">
        <w:rPr>
          <w:rFonts w:ascii="Times New Roman" w:hAnsi="Times New Roman" w:cs="Times New Roman"/>
          <w:sz w:val="24"/>
          <w:szCs w:val="24"/>
        </w:rPr>
        <w:t xml:space="preserve"> (visina naknade troškova prijevoza po prijeđenom kilometru utvrđuje se</w:t>
      </w:r>
      <w:r w:rsidR="004B4798" w:rsidRPr="00906EE5">
        <w:rPr>
          <w:rFonts w:ascii="Times New Roman" w:hAnsi="Times New Roman" w:cs="Times New Roman"/>
          <w:sz w:val="24"/>
          <w:szCs w:val="24"/>
        </w:rPr>
        <w:t xml:space="preserve"> s </w:t>
      </w:r>
      <w:r w:rsidRPr="00906EE5">
        <w:rPr>
          <w:rFonts w:ascii="Times New Roman" w:hAnsi="Times New Roman" w:cs="Times New Roman"/>
          <w:sz w:val="24"/>
          <w:szCs w:val="24"/>
        </w:rPr>
        <w:t>obzirom na cijenu goriva zadnji utorak u mjesecu).</w:t>
      </w:r>
    </w:p>
    <w:p w:rsidR="00C80F7D" w:rsidRPr="00906EE5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906EE5">
        <w:rPr>
          <w:rFonts w:ascii="Times New Roman" w:hAnsi="Times New Roman" w:cs="Times New Roman"/>
          <w:sz w:val="24"/>
          <w:szCs w:val="24"/>
        </w:rPr>
        <w:t>322</w:t>
      </w:r>
      <w:r w:rsidR="00C80F7D" w:rsidRPr="00906EE5">
        <w:rPr>
          <w:rFonts w:ascii="Times New Roman" w:hAnsi="Times New Roman" w:cs="Times New Roman"/>
          <w:sz w:val="24"/>
          <w:szCs w:val="24"/>
        </w:rPr>
        <w:t xml:space="preserve"> - Rashodi za materijal i energiju – povećani su u odnosu na prethodnu godinu</w:t>
      </w:r>
      <w:r w:rsidR="005E1DFE" w:rsidRPr="00906EE5">
        <w:rPr>
          <w:rFonts w:ascii="Times New Roman" w:hAnsi="Times New Roman" w:cs="Times New Roman"/>
          <w:sz w:val="24"/>
          <w:szCs w:val="24"/>
        </w:rPr>
        <w:t xml:space="preserve"> (indeks </w:t>
      </w:r>
      <w:r w:rsidR="00906EE5" w:rsidRPr="00906EE5">
        <w:rPr>
          <w:rFonts w:ascii="Times New Roman" w:hAnsi="Times New Roman" w:cs="Times New Roman"/>
          <w:sz w:val="24"/>
          <w:szCs w:val="24"/>
        </w:rPr>
        <w:t>124,7</w:t>
      </w:r>
      <w:r w:rsidRPr="00906EE5">
        <w:rPr>
          <w:rFonts w:ascii="Times New Roman" w:hAnsi="Times New Roman" w:cs="Times New Roman"/>
          <w:sz w:val="24"/>
          <w:szCs w:val="24"/>
        </w:rPr>
        <w:t xml:space="preserve">) </w:t>
      </w:r>
      <w:r w:rsidR="00083095" w:rsidRPr="00906EE5">
        <w:rPr>
          <w:rFonts w:ascii="Times New Roman" w:hAnsi="Times New Roman" w:cs="Times New Roman"/>
          <w:sz w:val="24"/>
          <w:szCs w:val="24"/>
        </w:rPr>
        <w:t>–</w:t>
      </w:r>
      <w:r w:rsidRPr="00906EE5">
        <w:rPr>
          <w:rFonts w:ascii="Times New Roman" w:hAnsi="Times New Roman" w:cs="Times New Roman"/>
          <w:sz w:val="24"/>
          <w:szCs w:val="24"/>
        </w:rPr>
        <w:t xml:space="preserve"> </w:t>
      </w:r>
      <w:r w:rsidR="00083095" w:rsidRPr="00906EE5">
        <w:rPr>
          <w:rFonts w:ascii="Times New Roman" w:hAnsi="Times New Roman" w:cs="Times New Roman"/>
          <w:sz w:val="24"/>
          <w:szCs w:val="24"/>
        </w:rPr>
        <w:t xml:space="preserve">razlog </w:t>
      </w:r>
      <w:r w:rsidR="005E1DFE" w:rsidRPr="00906EE5">
        <w:rPr>
          <w:rFonts w:ascii="Times New Roman" w:hAnsi="Times New Roman" w:cs="Times New Roman"/>
          <w:sz w:val="24"/>
          <w:szCs w:val="24"/>
        </w:rPr>
        <w:t>povećanja rashoda</w:t>
      </w:r>
      <w:r w:rsidR="00083095" w:rsidRPr="00906EE5">
        <w:rPr>
          <w:rFonts w:ascii="Times New Roman" w:hAnsi="Times New Roman" w:cs="Times New Roman"/>
          <w:sz w:val="24"/>
          <w:szCs w:val="24"/>
        </w:rPr>
        <w:t xml:space="preserve"> je inflacija i povećanje cijena proizvod</w:t>
      </w:r>
      <w:r w:rsidR="004B4798" w:rsidRPr="00906EE5">
        <w:rPr>
          <w:rFonts w:ascii="Times New Roman" w:hAnsi="Times New Roman" w:cs="Times New Roman"/>
          <w:sz w:val="24"/>
          <w:szCs w:val="24"/>
        </w:rPr>
        <w:t>a</w:t>
      </w:r>
      <w:r w:rsidR="00083095" w:rsidRPr="00906EE5">
        <w:rPr>
          <w:rFonts w:ascii="Times New Roman" w:hAnsi="Times New Roman" w:cs="Times New Roman"/>
          <w:sz w:val="24"/>
          <w:szCs w:val="24"/>
        </w:rPr>
        <w:t xml:space="preserve"> i energenata</w:t>
      </w:r>
      <w:r w:rsidR="005E1DFE" w:rsidRPr="00906EE5">
        <w:rPr>
          <w:rFonts w:ascii="Times New Roman" w:hAnsi="Times New Roman" w:cs="Times New Roman"/>
          <w:sz w:val="24"/>
          <w:szCs w:val="24"/>
        </w:rPr>
        <w:t>.</w:t>
      </w:r>
    </w:p>
    <w:p w:rsidR="0051550B" w:rsidRPr="0051550B" w:rsidRDefault="00083095" w:rsidP="0051550B">
      <w:pPr>
        <w:jc w:val="both"/>
        <w:rPr>
          <w:rFonts w:ascii="Times New Roman" w:hAnsi="Times New Roman" w:cs="Times New Roman"/>
          <w:sz w:val="24"/>
          <w:szCs w:val="24"/>
        </w:rPr>
      </w:pPr>
      <w:r w:rsidRPr="0051550B">
        <w:rPr>
          <w:rFonts w:ascii="Times New Roman" w:hAnsi="Times New Roman" w:cs="Times New Roman"/>
          <w:sz w:val="24"/>
          <w:szCs w:val="24"/>
        </w:rPr>
        <w:t>323</w:t>
      </w:r>
      <w:r w:rsidR="002D7C62" w:rsidRPr="0051550B">
        <w:rPr>
          <w:rFonts w:ascii="Times New Roman" w:hAnsi="Times New Roman" w:cs="Times New Roman"/>
          <w:sz w:val="24"/>
          <w:szCs w:val="24"/>
        </w:rPr>
        <w:t xml:space="preserve"> – Rashodi za usluge</w:t>
      </w:r>
      <w:r w:rsidR="00906EE5" w:rsidRPr="0051550B">
        <w:rPr>
          <w:rFonts w:ascii="Times New Roman" w:hAnsi="Times New Roman" w:cs="Times New Roman"/>
          <w:sz w:val="24"/>
          <w:szCs w:val="24"/>
        </w:rPr>
        <w:t xml:space="preserve"> (indeks 125,1) – povećani su </w:t>
      </w:r>
      <w:r w:rsidRPr="0051550B">
        <w:rPr>
          <w:rFonts w:ascii="Times New Roman" w:hAnsi="Times New Roman" w:cs="Times New Roman"/>
          <w:sz w:val="24"/>
          <w:szCs w:val="24"/>
        </w:rPr>
        <w:t>u</w:t>
      </w:r>
      <w:r w:rsidR="002D7C62" w:rsidRPr="0051550B">
        <w:rPr>
          <w:rFonts w:ascii="Times New Roman" w:hAnsi="Times New Roman" w:cs="Times New Roman"/>
          <w:sz w:val="24"/>
          <w:szCs w:val="24"/>
        </w:rPr>
        <w:t xml:space="preserve"> 202</w:t>
      </w:r>
      <w:r w:rsidR="00906EE5" w:rsidRPr="0051550B">
        <w:rPr>
          <w:rFonts w:ascii="Times New Roman" w:hAnsi="Times New Roman" w:cs="Times New Roman"/>
          <w:sz w:val="24"/>
          <w:szCs w:val="24"/>
        </w:rPr>
        <w:t>3</w:t>
      </w:r>
      <w:r w:rsidRPr="0051550B">
        <w:rPr>
          <w:rFonts w:ascii="Times New Roman" w:hAnsi="Times New Roman" w:cs="Times New Roman"/>
          <w:sz w:val="24"/>
          <w:szCs w:val="24"/>
        </w:rPr>
        <w:t xml:space="preserve">. godini </w:t>
      </w:r>
      <w:r w:rsidR="0051550B" w:rsidRPr="0051550B">
        <w:rPr>
          <w:rFonts w:ascii="Times New Roman" w:hAnsi="Times New Roman" w:cs="Times New Roman"/>
          <w:sz w:val="24"/>
          <w:szCs w:val="24"/>
        </w:rPr>
        <w:t>zbog rasta inflacije i većih cijena usluga</w:t>
      </w:r>
    </w:p>
    <w:p w:rsidR="0051550B" w:rsidRPr="005D420B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581ED4">
        <w:rPr>
          <w:rFonts w:ascii="Times New Roman" w:hAnsi="Times New Roman" w:cs="Times New Roman"/>
          <w:sz w:val="24"/>
          <w:szCs w:val="24"/>
        </w:rPr>
        <w:t>329</w:t>
      </w:r>
      <w:r w:rsidR="002D7C62" w:rsidRPr="00581ED4">
        <w:rPr>
          <w:rFonts w:ascii="Times New Roman" w:hAnsi="Times New Roman" w:cs="Times New Roman"/>
          <w:sz w:val="24"/>
          <w:szCs w:val="24"/>
        </w:rPr>
        <w:t xml:space="preserve"> - </w:t>
      </w:r>
      <w:r w:rsidR="00F43DA8" w:rsidRPr="00581ED4">
        <w:rPr>
          <w:rFonts w:ascii="Times New Roman" w:hAnsi="Times New Roman" w:cs="Times New Roman"/>
          <w:sz w:val="24"/>
          <w:szCs w:val="24"/>
        </w:rPr>
        <w:t xml:space="preserve">Ostali nespomenuti rashodi poslovanja (indeks </w:t>
      </w:r>
      <w:r w:rsidR="0051550B" w:rsidRPr="00581ED4">
        <w:rPr>
          <w:rFonts w:ascii="Times New Roman" w:hAnsi="Times New Roman" w:cs="Times New Roman"/>
          <w:sz w:val="24"/>
          <w:szCs w:val="24"/>
        </w:rPr>
        <w:t>75,8</w:t>
      </w:r>
      <w:r w:rsidR="00F43DA8" w:rsidRPr="00581ED4">
        <w:rPr>
          <w:rFonts w:ascii="Times New Roman" w:hAnsi="Times New Roman" w:cs="Times New Roman"/>
          <w:sz w:val="24"/>
          <w:szCs w:val="24"/>
        </w:rPr>
        <w:t>) –</w:t>
      </w:r>
      <w:r w:rsidR="0051550B" w:rsidRPr="00581ED4">
        <w:rPr>
          <w:rFonts w:ascii="Times New Roman" w:hAnsi="Times New Roman" w:cs="Times New Roman"/>
          <w:sz w:val="24"/>
          <w:szCs w:val="24"/>
        </w:rPr>
        <w:t xml:space="preserve"> </w:t>
      </w:r>
      <w:r w:rsidR="00581ED4" w:rsidRPr="00581ED4">
        <w:rPr>
          <w:rFonts w:ascii="Times New Roman" w:hAnsi="Times New Roman" w:cs="Times New Roman"/>
          <w:sz w:val="24"/>
          <w:szCs w:val="24"/>
        </w:rPr>
        <w:t>smanjenje u odnosu na prethodno razdoblje.</w:t>
      </w:r>
    </w:p>
    <w:p w:rsidR="00581ED4" w:rsidRPr="003E2908" w:rsidRDefault="00581E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E2908">
        <w:rPr>
          <w:rFonts w:ascii="Times New Roman" w:hAnsi="Times New Roman" w:cs="Times New Roman"/>
          <w:sz w:val="24"/>
          <w:szCs w:val="24"/>
        </w:rPr>
        <w:lastRenderedPageBreak/>
        <w:t>3812 – Tekuće donacije u naravi – prema Odluci Vlade.</w:t>
      </w:r>
    </w:p>
    <w:p w:rsidR="0088296B" w:rsidRPr="003E2908" w:rsidRDefault="009902E0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E2908">
        <w:rPr>
          <w:rFonts w:ascii="Times New Roman" w:hAnsi="Times New Roman" w:cs="Times New Roman"/>
          <w:sz w:val="24"/>
          <w:szCs w:val="24"/>
        </w:rPr>
        <w:t xml:space="preserve">4 </w:t>
      </w:r>
      <w:r w:rsidR="00A91898" w:rsidRPr="003E2908">
        <w:rPr>
          <w:rFonts w:ascii="Times New Roman" w:hAnsi="Times New Roman" w:cs="Times New Roman"/>
          <w:sz w:val="24"/>
          <w:szCs w:val="24"/>
        </w:rPr>
        <w:t xml:space="preserve">– Rashodi za nabavu nefinancijske imovine </w:t>
      </w:r>
      <w:r w:rsidR="00083095" w:rsidRPr="003E2908">
        <w:rPr>
          <w:rFonts w:ascii="Times New Roman" w:hAnsi="Times New Roman" w:cs="Times New Roman"/>
          <w:sz w:val="24"/>
          <w:szCs w:val="24"/>
        </w:rPr>
        <w:t xml:space="preserve">su </w:t>
      </w:r>
      <w:r w:rsidR="00581ED4" w:rsidRPr="003E2908">
        <w:rPr>
          <w:rFonts w:ascii="Times New Roman" w:hAnsi="Times New Roman" w:cs="Times New Roman"/>
          <w:sz w:val="24"/>
          <w:szCs w:val="24"/>
        </w:rPr>
        <w:t xml:space="preserve">smanjeni </w:t>
      </w:r>
      <w:r w:rsidR="00083095" w:rsidRPr="003E2908">
        <w:rPr>
          <w:rFonts w:ascii="Times New Roman" w:hAnsi="Times New Roman" w:cs="Times New Roman"/>
          <w:sz w:val="24"/>
          <w:szCs w:val="24"/>
        </w:rPr>
        <w:t xml:space="preserve">(indeks </w:t>
      </w:r>
      <w:r w:rsidR="00581ED4" w:rsidRPr="003E2908">
        <w:rPr>
          <w:rFonts w:ascii="Times New Roman" w:hAnsi="Times New Roman" w:cs="Times New Roman"/>
          <w:sz w:val="24"/>
          <w:szCs w:val="24"/>
        </w:rPr>
        <w:t>63,3</w:t>
      </w:r>
      <w:r w:rsidRPr="003E2908">
        <w:rPr>
          <w:rFonts w:ascii="Times New Roman" w:hAnsi="Times New Roman" w:cs="Times New Roman"/>
          <w:sz w:val="24"/>
          <w:szCs w:val="24"/>
        </w:rPr>
        <w:t>)</w:t>
      </w:r>
      <w:r w:rsidR="00581ED4" w:rsidRPr="003E2908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A91898" w:rsidRPr="003E2908">
        <w:rPr>
          <w:rFonts w:ascii="Times New Roman" w:hAnsi="Times New Roman" w:cs="Times New Roman"/>
          <w:sz w:val="24"/>
          <w:szCs w:val="24"/>
        </w:rPr>
        <w:t xml:space="preserve">. </w:t>
      </w:r>
      <w:r w:rsidR="00581ED4" w:rsidRPr="003E2908">
        <w:rPr>
          <w:rFonts w:ascii="Times New Roman" w:hAnsi="Times New Roman" w:cs="Times New Roman"/>
          <w:sz w:val="24"/>
          <w:szCs w:val="24"/>
        </w:rPr>
        <w:t xml:space="preserve">U </w:t>
      </w:r>
      <w:r w:rsidR="003E2908" w:rsidRPr="003E2908">
        <w:rPr>
          <w:rFonts w:ascii="Times New Roman" w:hAnsi="Times New Roman" w:cs="Times New Roman"/>
          <w:sz w:val="24"/>
          <w:szCs w:val="24"/>
        </w:rPr>
        <w:t>tekućem</w:t>
      </w:r>
      <w:r w:rsidR="00581ED4" w:rsidRPr="003E2908">
        <w:rPr>
          <w:rFonts w:ascii="Times New Roman" w:hAnsi="Times New Roman" w:cs="Times New Roman"/>
          <w:sz w:val="24"/>
          <w:szCs w:val="24"/>
        </w:rPr>
        <w:t xml:space="preserve"> razdoblju se nastavila r</w:t>
      </w:r>
      <w:r w:rsidRPr="003E2908">
        <w:rPr>
          <w:rFonts w:ascii="Times New Roman" w:hAnsi="Times New Roman" w:cs="Times New Roman"/>
          <w:sz w:val="24"/>
          <w:szCs w:val="24"/>
        </w:rPr>
        <w:t>ealizacija projekta STEM – moje obrazovanje</w:t>
      </w:r>
      <w:r w:rsidR="003E2908" w:rsidRPr="003E2908">
        <w:rPr>
          <w:rFonts w:ascii="Times New Roman" w:hAnsi="Times New Roman" w:cs="Times New Roman"/>
          <w:sz w:val="24"/>
          <w:szCs w:val="24"/>
        </w:rPr>
        <w:t>, te nabava opreme financirana od strane Osnivača. Ovdje pripada i n</w:t>
      </w:r>
      <w:r w:rsidRPr="003E2908">
        <w:rPr>
          <w:rFonts w:ascii="Times New Roman" w:hAnsi="Times New Roman" w:cs="Times New Roman"/>
          <w:sz w:val="24"/>
          <w:szCs w:val="24"/>
        </w:rPr>
        <w:t>abava</w:t>
      </w:r>
      <w:r w:rsidR="003E2908" w:rsidRPr="003E2908">
        <w:rPr>
          <w:rFonts w:ascii="Times New Roman" w:hAnsi="Times New Roman" w:cs="Times New Roman"/>
          <w:sz w:val="24"/>
          <w:szCs w:val="24"/>
        </w:rPr>
        <w:t xml:space="preserve"> udžbenika i knjiga za školsku knjižnicu</w:t>
      </w:r>
      <w:r w:rsidRPr="003E2908">
        <w:rPr>
          <w:rFonts w:ascii="Times New Roman" w:hAnsi="Times New Roman" w:cs="Times New Roman"/>
          <w:sz w:val="24"/>
          <w:szCs w:val="24"/>
        </w:rPr>
        <w:t>.</w:t>
      </w:r>
    </w:p>
    <w:p w:rsidR="00552F11" w:rsidRPr="005F4EDE" w:rsidRDefault="00552F11" w:rsidP="004F50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506C" w:rsidRPr="003F1C55" w:rsidRDefault="004F506C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C55">
        <w:rPr>
          <w:rFonts w:ascii="Times New Roman" w:hAnsi="Times New Roman" w:cs="Times New Roman"/>
          <w:b/>
          <w:sz w:val="24"/>
          <w:szCs w:val="24"/>
        </w:rPr>
        <w:t>O</w:t>
      </w:r>
      <w:r w:rsidR="003F1C55">
        <w:rPr>
          <w:rFonts w:ascii="Times New Roman" w:hAnsi="Times New Roman" w:cs="Times New Roman"/>
          <w:b/>
          <w:sz w:val="24"/>
          <w:szCs w:val="24"/>
        </w:rPr>
        <w:t>brazac Bilanca na dan 31.12.2023</w:t>
      </w:r>
      <w:r w:rsidRPr="003F1C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7128" w:rsidRPr="003F1C55" w:rsidRDefault="00AA7128" w:rsidP="0055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C55">
        <w:rPr>
          <w:rFonts w:ascii="Times New Roman" w:hAnsi="Times New Roman" w:cs="Times New Roman"/>
          <w:b/>
          <w:sz w:val="24"/>
          <w:szCs w:val="24"/>
        </w:rPr>
        <w:t>Imovina:</w:t>
      </w:r>
    </w:p>
    <w:p w:rsidR="004F506C" w:rsidRPr="003F1C55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3F1C55">
        <w:rPr>
          <w:rFonts w:ascii="Times New Roman" w:hAnsi="Times New Roman" w:cs="Times New Roman"/>
          <w:sz w:val="24"/>
          <w:szCs w:val="24"/>
        </w:rPr>
        <w:t>022</w:t>
      </w:r>
      <w:r w:rsidR="003F1C55" w:rsidRPr="003F1C55">
        <w:rPr>
          <w:rFonts w:ascii="Times New Roman" w:hAnsi="Times New Roman" w:cs="Times New Roman"/>
          <w:sz w:val="24"/>
          <w:szCs w:val="24"/>
        </w:rPr>
        <w:t xml:space="preserve"> Postrojenje i oprema </w:t>
      </w:r>
      <w:r w:rsidRPr="003F1C55">
        <w:rPr>
          <w:rFonts w:ascii="Times New Roman" w:hAnsi="Times New Roman" w:cs="Times New Roman"/>
          <w:sz w:val="24"/>
          <w:szCs w:val="24"/>
        </w:rPr>
        <w:t>– vrijednost postrojenja i opreme povećana je na kraju obračunskog razdoblja radi provedbe p</w:t>
      </w:r>
      <w:r w:rsidR="003F1C55" w:rsidRPr="003F1C55">
        <w:rPr>
          <w:rFonts w:ascii="Times New Roman" w:hAnsi="Times New Roman" w:cs="Times New Roman"/>
          <w:sz w:val="24"/>
          <w:szCs w:val="24"/>
        </w:rPr>
        <w:t>rojekta STEM-moje obrazovanje (</w:t>
      </w:r>
      <w:r w:rsidRPr="003F1C55">
        <w:rPr>
          <w:rFonts w:ascii="Times New Roman" w:hAnsi="Times New Roman" w:cs="Times New Roman"/>
          <w:sz w:val="24"/>
          <w:szCs w:val="24"/>
        </w:rPr>
        <w:t>nabave uredske o</w:t>
      </w:r>
      <w:r w:rsidR="003F1C55" w:rsidRPr="003F1C55">
        <w:rPr>
          <w:rFonts w:ascii="Times New Roman" w:hAnsi="Times New Roman" w:cs="Times New Roman"/>
          <w:sz w:val="24"/>
          <w:szCs w:val="24"/>
        </w:rPr>
        <w:t>preme i opreme za rad u nastavi) te nabave ostale opreme koju financira Osnivač.</w:t>
      </w:r>
    </w:p>
    <w:p w:rsidR="004F506C" w:rsidRPr="003F1C55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3F1C55">
        <w:rPr>
          <w:rFonts w:ascii="Times New Roman" w:hAnsi="Times New Roman" w:cs="Times New Roman"/>
          <w:sz w:val="24"/>
          <w:szCs w:val="24"/>
        </w:rPr>
        <w:t>024</w:t>
      </w:r>
      <w:r w:rsidR="004F506C" w:rsidRPr="003F1C55">
        <w:rPr>
          <w:rFonts w:ascii="Times New Roman" w:hAnsi="Times New Roman" w:cs="Times New Roman"/>
          <w:sz w:val="24"/>
          <w:szCs w:val="24"/>
        </w:rPr>
        <w:t xml:space="preserve"> Knjige</w:t>
      </w:r>
      <w:r w:rsidRPr="003F1C55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3F1C55">
        <w:rPr>
          <w:rFonts w:ascii="Times New Roman" w:hAnsi="Times New Roman" w:cs="Times New Roman"/>
          <w:sz w:val="24"/>
          <w:szCs w:val="24"/>
        </w:rPr>
        <w:t>v</w:t>
      </w:r>
      <w:r w:rsidR="004F506C" w:rsidRPr="003F1C55">
        <w:rPr>
          <w:rFonts w:ascii="Times New Roman" w:hAnsi="Times New Roman" w:cs="Times New Roman"/>
          <w:sz w:val="24"/>
          <w:szCs w:val="24"/>
        </w:rPr>
        <w:t>rijednost knjiga povećana je prvenstveno sredstvima Ministarstva znanosti i obrazovanja kroz nabavku udžbenika za učenike, te sredstvima Ministarstva znanosti i obrazovanja i Osječko-baranjske županije za opremanje školskih knjižnica obveznom lektirom.</w:t>
      </w:r>
    </w:p>
    <w:p w:rsidR="004F506C" w:rsidRPr="004354C7" w:rsidRDefault="00552F1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4C7">
        <w:rPr>
          <w:rFonts w:ascii="Times New Roman" w:hAnsi="Times New Roman" w:cs="Times New Roman"/>
          <w:sz w:val="24"/>
          <w:szCs w:val="24"/>
        </w:rPr>
        <w:t>129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 Ostala potraživanja</w:t>
      </w:r>
      <w:r w:rsidRPr="004354C7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4354C7">
        <w:rPr>
          <w:rFonts w:ascii="Times New Roman" w:hAnsi="Times New Roman" w:cs="Times New Roman"/>
          <w:sz w:val="24"/>
          <w:szCs w:val="24"/>
        </w:rPr>
        <w:t>o</w:t>
      </w:r>
      <w:r w:rsidR="004F506C" w:rsidRPr="004354C7">
        <w:rPr>
          <w:rFonts w:ascii="Times New Roman" w:hAnsi="Times New Roman" w:cs="Times New Roman"/>
          <w:sz w:val="24"/>
          <w:szCs w:val="24"/>
        </w:rPr>
        <w:t>stala potraživanja odnose se na potra</w:t>
      </w:r>
      <w:r w:rsidR="002A7FA8" w:rsidRPr="004354C7">
        <w:rPr>
          <w:rFonts w:ascii="Times New Roman" w:hAnsi="Times New Roman" w:cs="Times New Roman"/>
          <w:sz w:val="24"/>
          <w:szCs w:val="24"/>
        </w:rPr>
        <w:t>živanja za bolovanje od HZZO-a. U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 ovoj godini izvršena</w:t>
      </w:r>
      <w:r w:rsidR="002A7FA8" w:rsidRPr="004354C7">
        <w:rPr>
          <w:rFonts w:ascii="Times New Roman" w:hAnsi="Times New Roman" w:cs="Times New Roman"/>
          <w:sz w:val="24"/>
          <w:szCs w:val="24"/>
        </w:rPr>
        <w:t xml:space="preserve"> je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 kompenzacija između HZZO-a i Ministarstva znanosti i obrazovanja za bolovanja koja dospijevaju do </w:t>
      </w:r>
      <w:r w:rsidRPr="004354C7">
        <w:rPr>
          <w:rFonts w:ascii="Times New Roman" w:hAnsi="Times New Roman" w:cs="Times New Roman"/>
          <w:sz w:val="24"/>
          <w:szCs w:val="24"/>
        </w:rPr>
        <w:t>31.</w:t>
      </w:r>
      <w:r w:rsidR="004354C7" w:rsidRPr="004354C7">
        <w:rPr>
          <w:rFonts w:ascii="Times New Roman" w:hAnsi="Times New Roman" w:cs="Times New Roman"/>
          <w:sz w:val="24"/>
          <w:szCs w:val="24"/>
        </w:rPr>
        <w:t>05</w:t>
      </w:r>
      <w:r w:rsidRPr="004354C7">
        <w:rPr>
          <w:rFonts w:ascii="Times New Roman" w:hAnsi="Times New Roman" w:cs="Times New Roman"/>
          <w:sz w:val="24"/>
          <w:szCs w:val="24"/>
        </w:rPr>
        <w:t>.202</w:t>
      </w:r>
      <w:r w:rsidR="004354C7" w:rsidRPr="004354C7">
        <w:rPr>
          <w:rFonts w:ascii="Times New Roman" w:hAnsi="Times New Roman" w:cs="Times New Roman"/>
          <w:sz w:val="24"/>
          <w:szCs w:val="24"/>
        </w:rPr>
        <w:t>2</w:t>
      </w:r>
      <w:r w:rsidR="004F506C" w:rsidRPr="004354C7">
        <w:rPr>
          <w:rFonts w:ascii="Times New Roman" w:hAnsi="Times New Roman" w:cs="Times New Roman"/>
          <w:sz w:val="24"/>
          <w:szCs w:val="24"/>
        </w:rPr>
        <w:t>. godine.</w:t>
      </w:r>
    </w:p>
    <w:p w:rsidR="00DE0831" w:rsidRPr="004354C7" w:rsidRDefault="00DE083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4C7">
        <w:rPr>
          <w:rFonts w:ascii="Times New Roman" w:hAnsi="Times New Roman" w:cs="Times New Roman"/>
          <w:sz w:val="24"/>
          <w:szCs w:val="24"/>
        </w:rPr>
        <w:t xml:space="preserve">167 Potraživanje za prihode poslovanja – </w:t>
      </w:r>
      <w:r w:rsidR="00CD18BE" w:rsidRPr="004354C7">
        <w:rPr>
          <w:rFonts w:ascii="Times New Roman" w:hAnsi="Times New Roman" w:cs="Times New Roman"/>
          <w:sz w:val="24"/>
          <w:szCs w:val="24"/>
        </w:rPr>
        <w:t>r</w:t>
      </w:r>
      <w:r w:rsidR="008058D6" w:rsidRPr="004354C7">
        <w:rPr>
          <w:rFonts w:ascii="Times New Roman" w:hAnsi="Times New Roman" w:cs="Times New Roman"/>
          <w:sz w:val="24"/>
          <w:szCs w:val="24"/>
        </w:rPr>
        <w:t>adi</w:t>
      </w:r>
      <w:r w:rsidR="004B4798" w:rsidRPr="004354C7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8058D6" w:rsidRPr="004354C7">
        <w:rPr>
          <w:rFonts w:ascii="Times New Roman" w:hAnsi="Times New Roman" w:cs="Times New Roman"/>
          <w:sz w:val="24"/>
          <w:szCs w:val="24"/>
        </w:rPr>
        <w:t xml:space="preserve"> putem Jedinstvenog računa Riznice novčana sredstva vode se na kontu 16721001 - </w:t>
      </w:r>
      <w:r w:rsidRPr="004354C7">
        <w:rPr>
          <w:rFonts w:ascii="Times New Roman" w:hAnsi="Times New Roman" w:cs="Times New Roman"/>
          <w:sz w:val="24"/>
          <w:szCs w:val="24"/>
        </w:rPr>
        <w:t>iznos vlastitih sredstava na podračunu.</w:t>
      </w:r>
    </w:p>
    <w:p w:rsidR="004F506C" w:rsidRPr="004354C7" w:rsidRDefault="000B1CE8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4C7">
        <w:rPr>
          <w:rFonts w:ascii="Times New Roman" w:hAnsi="Times New Roman" w:cs="Times New Roman"/>
          <w:sz w:val="24"/>
          <w:szCs w:val="24"/>
        </w:rPr>
        <w:t>193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 </w:t>
      </w:r>
      <w:r w:rsidRPr="004354C7">
        <w:rPr>
          <w:rFonts w:ascii="Times New Roman" w:hAnsi="Times New Roman" w:cs="Times New Roman"/>
          <w:sz w:val="24"/>
          <w:szCs w:val="24"/>
        </w:rPr>
        <w:t>Kontinuirani r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ashodi budućih razdoblja </w:t>
      </w:r>
      <w:r w:rsidRPr="004354C7">
        <w:rPr>
          <w:rFonts w:ascii="Times New Roman" w:hAnsi="Times New Roman" w:cs="Times New Roman"/>
          <w:sz w:val="24"/>
          <w:szCs w:val="24"/>
        </w:rPr>
        <w:t xml:space="preserve">- </w:t>
      </w:r>
      <w:r w:rsidR="00CD18BE" w:rsidRPr="004354C7">
        <w:rPr>
          <w:rFonts w:ascii="Times New Roman" w:hAnsi="Times New Roman" w:cs="Times New Roman"/>
          <w:sz w:val="24"/>
          <w:szCs w:val="24"/>
        </w:rPr>
        <w:t>o</w:t>
      </w:r>
      <w:r w:rsidR="004F506C" w:rsidRPr="004354C7">
        <w:rPr>
          <w:rFonts w:ascii="Times New Roman" w:hAnsi="Times New Roman" w:cs="Times New Roman"/>
          <w:sz w:val="24"/>
          <w:szCs w:val="24"/>
        </w:rPr>
        <w:t>buhvaća kontinuirane rashode budućih razdoblja koji se odnose na rashode za zaposlene.</w:t>
      </w:r>
    </w:p>
    <w:p w:rsidR="004F506C" w:rsidRPr="004354C7" w:rsidRDefault="00AA7128" w:rsidP="004F506C">
      <w:pPr>
        <w:rPr>
          <w:rFonts w:ascii="Times New Roman" w:hAnsi="Times New Roman" w:cs="Times New Roman"/>
          <w:b/>
          <w:sz w:val="24"/>
          <w:szCs w:val="24"/>
        </w:rPr>
      </w:pPr>
      <w:r w:rsidRPr="004354C7">
        <w:rPr>
          <w:rFonts w:ascii="Times New Roman" w:hAnsi="Times New Roman" w:cs="Times New Roman"/>
          <w:b/>
          <w:sz w:val="24"/>
          <w:szCs w:val="24"/>
        </w:rPr>
        <w:t xml:space="preserve"> Obveze:</w:t>
      </w:r>
    </w:p>
    <w:p w:rsidR="004F506C" w:rsidRPr="004354C7" w:rsidRDefault="000B1CE8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4354C7">
        <w:rPr>
          <w:rFonts w:ascii="Times New Roman" w:hAnsi="Times New Roman" w:cs="Times New Roman"/>
          <w:sz w:val="24"/>
          <w:szCs w:val="24"/>
        </w:rPr>
        <w:t xml:space="preserve">2 </w:t>
      </w:r>
      <w:r w:rsidR="004F506C" w:rsidRPr="004354C7">
        <w:rPr>
          <w:rFonts w:ascii="Times New Roman" w:hAnsi="Times New Roman" w:cs="Times New Roman"/>
          <w:sz w:val="24"/>
          <w:szCs w:val="24"/>
        </w:rPr>
        <w:t>Obveze</w:t>
      </w:r>
      <w:r w:rsidRPr="004354C7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4354C7">
        <w:rPr>
          <w:rFonts w:ascii="Times New Roman" w:hAnsi="Times New Roman" w:cs="Times New Roman"/>
          <w:sz w:val="24"/>
          <w:szCs w:val="24"/>
        </w:rPr>
        <w:t>o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bveze za materijalne rashode </w:t>
      </w:r>
      <w:r w:rsidR="004354C7" w:rsidRPr="004354C7">
        <w:rPr>
          <w:rFonts w:ascii="Times New Roman" w:hAnsi="Times New Roman" w:cs="Times New Roman"/>
          <w:sz w:val="24"/>
          <w:szCs w:val="24"/>
        </w:rPr>
        <w:t xml:space="preserve">povećane </w:t>
      </w:r>
      <w:r w:rsidR="004F506C" w:rsidRPr="004354C7">
        <w:rPr>
          <w:rFonts w:ascii="Times New Roman" w:hAnsi="Times New Roman" w:cs="Times New Roman"/>
          <w:sz w:val="24"/>
          <w:szCs w:val="24"/>
        </w:rPr>
        <w:t>su</w:t>
      </w:r>
      <w:r w:rsidRPr="004354C7">
        <w:rPr>
          <w:rFonts w:ascii="Times New Roman" w:hAnsi="Times New Roman" w:cs="Times New Roman"/>
          <w:sz w:val="24"/>
          <w:szCs w:val="24"/>
        </w:rPr>
        <w:t xml:space="preserve"> jer se dio </w:t>
      </w:r>
      <w:r w:rsidR="004354C7" w:rsidRPr="004354C7">
        <w:rPr>
          <w:rFonts w:ascii="Times New Roman" w:hAnsi="Times New Roman" w:cs="Times New Roman"/>
          <w:sz w:val="24"/>
          <w:szCs w:val="24"/>
        </w:rPr>
        <w:t>plaćanja obveza realizira u 2024</w:t>
      </w:r>
      <w:r w:rsidRPr="004354C7">
        <w:rPr>
          <w:rFonts w:ascii="Times New Roman" w:hAnsi="Times New Roman" w:cs="Times New Roman"/>
          <w:sz w:val="24"/>
          <w:szCs w:val="24"/>
        </w:rPr>
        <w:t>. godini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, dok su obveze za zaposlene povećane za </w:t>
      </w:r>
      <w:r w:rsidR="004354C7" w:rsidRPr="004354C7">
        <w:rPr>
          <w:rFonts w:ascii="Times New Roman" w:hAnsi="Times New Roman" w:cs="Times New Roman"/>
          <w:sz w:val="24"/>
          <w:szCs w:val="24"/>
        </w:rPr>
        <w:t>15,4 %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 što je rezultat povećanja osnovice za plaće</w:t>
      </w:r>
      <w:r w:rsidRPr="004354C7">
        <w:rPr>
          <w:rFonts w:ascii="Times New Roman" w:hAnsi="Times New Roman" w:cs="Times New Roman"/>
          <w:sz w:val="24"/>
          <w:szCs w:val="24"/>
        </w:rPr>
        <w:t>,</w:t>
      </w:r>
      <w:r w:rsidR="004354C7" w:rsidRPr="004354C7">
        <w:rPr>
          <w:rFonts w:ascii="Times New Roman" w:hAnsi="Times New Roman" w:cs="Times New Roman"/>
          <w:sz w:val="24"/>
          <w:szCs w:val="24"/>
        </w:rPr>
        <w:t xml:space="preserve"> povećanje iznosa regresa, božićnice i dara za djecu,</w:t>
      </w:r>
      <w:r w:rsidRPr="004354C7">
        <w:rPr>
          <w:rFonts w:ascii="Times New Roman" w:hAnsi="Times New Roman" w:cs="Times New Roman"/>
          <w:sz w:val="24"/>
          <w:szCs w:val="24"/>
        </w:rPr>
        <w:t xml:space="preserve"> te povećanje zapošljavanja radi bolovanja</w:t>
      </w:r>
      <w:r w:rsidR="004F506C" w:rsidRPr="004354C7">
        <w:rPr>
          <w:rFonts w:ascii="Times New Roman" w:hAnsi="Times New Roman" w:cs="Times New Roman"/>
          <w:sz w:val="24"/>
          <w:szCs w:val="24"/>
        </w:rPr>
        <w:t xml:space="preserve">. Ostale tekuće obveze povećane su, a odnose se na obveze za bolovanje na teret HZZO-a. </w:t>
      </w:r>
    </w:p>
    <w:p w:rsidR="004F506C" w:rsidRPr="00082DAB" w:rsidRDefault="000B1CE8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t>922</w:t>
      </w:r>
      <w:r w:rsidR="004F506C" w:rsidRPr="00082DAB">
        <w:rPr>
          <w:rFonts w:ascii="Times New Roman" w:hAnsi="Times New Roman" w:cs="Times New Roman"/>
          <w:sz w:val="24"/>
          <w:szCs w:val="24"/>
        </w:rPr>
        <w:t xml:space="preserve"> </w:t>
      </w:r>
      <w:r w:rsidRPr="00082DAB">
        <w:rPr>
          <w:rFonts w:ascii="Times New Roman" w:hAnsi="Times New Roman" w:cs="Times New Roman"/>
          <w:sz w:val="24"/>
          <w:szCs w:val="24"/>
        </w:rPr>
        <w:t>Manjak</w:t>
      </w:r>
      <w:r w:rsidR="004F506C" w:rsidRPr="00082DAB">
        <w:rPr>
          <w:rFonts w:ascii="Times New Roman" w:hAnsi="Times New Roman" w:cs="Times New Roman"/>
          <w:sz w:val="24"/>
          <w:szCs w:val="24"/>
        </w:rPr>
        <w:t xml:space="preserve"> prihoda poslovanja </w:t>
      </w:r>
      <w:r w:rsidR="004F506C" w:rsidRPr="00082D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18BE" w:rsidRPr="00082DAB">
        <w:rPr>
          <w:rFonts w:ascii="Times New Roman" w:hAnsi="Times New Roman" w:cs="Times New Roman"/>
          <w:sz w:val="24"/>
          <w:szCs w:val="24"/>
        </w:rPr>
        <w:t>m</w:t>
      </w:r>
      <w:r w:rsidRPr="00082DAB">
        <w:rPr>
          <w:rFonts w:ascii="Times New Roman" w:hAnsi="Times New Roman" w:cs="Times New Roman"/>
          <w:sz w:val="24"/>
          <w:szCs w:val="24"/>
        </w:rPr>
        <w:t xml:space="preserve">anjak </w:t>
      </w:r>
      <w:r w:rsidR="004F506C" w:rsidRPr="00082DAB">
        <w:rPr>
          <w:rFonts w:ascii="Times New Roman" w:hAnsi="Times New Roman" w:cs="Times New Roman"/>
          <w:sz w:val="24"/>
          <w:szCs w:val="24"/>
        </w:rPr>
        <w:t xml:space="preserve"> u visini </w:t>
      </w:r>
      <w:r w:rsidR="00082DAB" w:rsidRPr="00082DAB">
        <w:rPr>
          <w:rFonts w:ascii="Times New Roman" w:hAnsi="Times New Roman" w:cs="Times New Roman"/>
          <w:sz w:val="24"/>
          <w:szCs w:val="24"/>
        </w:rPr>
        <w:t>4.992,74</w:t>
      </w:r>
      <w:r w:rsidR="004F506C" w:rsidRPr="00082DAB">
        <w:rPr>
          <w:rFonts w:ascii="Times New Roman" w:hAnsi="Times New Roman" w:cs="Times New Roman"/>
          <w:sz w:val="24"/>
          <w:szCs w:val="24"/>
        </w:rPr>
        <w:t xml:space="preserve"> nastao je kao rezultat viška prihoda poslovanja </w:t>
      </w:r>
      <w:r w:rsidR="00082DAB" w:rsidRPr="00082DAB">
        <w:rPr>
          <w:rFonts w:ascii="Times New Roman" w:hAnsi="Times New Roman" w:cs="Times New Roman"/>
          <w:sz w:val="24"/>
          <w:szCs w:val="24"/>
        </w:rPr>
        <w:t>9.073</w:t>
      </w:r>
      <w:r w:rsidR="002426C5">
        <w:rPr>
          <w:rFonts w:ascii="Times New Roman" w:hAnsi="Times New Roman" w:cs="Times New Roman"/>
          <w:sz w:val="24"/>
          <w:szCs w:val="24"/>
        </w:rPr>
        <w:t>,</w:t>
      </w:r>
      <w:r w:rsidR="00082DAB" w:rsidRPr="00082DAB">
        <w:rPr>
          <w:rFonts w:ascii="Times New Roman" w:hAnsi="Times New Roman" w:cs="Times New Roman"/>
          <w:sz w:val="24"/>
          <w:szCs w:val="24"/>
        </w:rPr>
        <w:t>45 eur</w:t>
      </w:r>
      <w:r w:rsidR="004F506C" w:rsidRPr="00082DAB">
        <w:rPr>
          <w:rFonts w:ascii="Times New Roman" w:hAnsi="Times New Roman" w:cs="Times New Roman"/>
          <w:sz w:val="24"/>
          <w:szCs w:val="24"/>
        </w:rPr>
        <w:t>,</w:t>
      </w:r>
      <w:r w:rsidR="008058D6" w:rsidRPr="00082DAB">
        <w:rPr>
          <w:rFonts w:ascii="Times New Roman" w:hAnsi="Times New Roman" w:cs="Times New Roman"/>
          <w:sz w:val="24"/>
          <w:szCs w:val="24"/>
        </w:rPr>
        <w:t xml:space="preserve"> te manjka prihoda od nefinancijske imovine </w:t>
      </w:r>
      <w:r w:rsidR="00082DAB" w:rsidRPr="00082DAB">
        <w:rPr>
          <w:rFonts w:ascii="Times New Roman" w:hAnsi="Times New Roman" w:cs="Times New Roman"/>
          <w:sz w:val="24"/>
          <w:szCs w:val="24"/>
        </w:rPr>
        <w:t>14.066</w:t>
      </w:r>
      <w:r w:rsidR="008058D6" w:rsidRPr="00082DAB">
        <w:rPr>
          <w:rFonts w:ascii="Times New Roman" w:hAnsi="Times New Roman" w:cs="Times New Roman"/>
          <w:sz w:val="24"/>
          <w:szCs w:val="24"/>
        </w:rPr>
        <w:t>,</w:t>
      </w:r>
      <w:r w:rsidR="00082DAB" w:rsidRPr="00082DAB">
        <w:rPr>
          <w:rFonts w:ascii="Times New Roman" w:hAnsi="Times New Roman" w:cs="Times New Roman"/>
          <w:sz w:val="24"/>
          <w:szCs w:val="24"/>
        </w:rPr>
        <w:t>19 eur,</w:t>
      </w:r>
      <w:r w:rsidR="008058D6" w:rsidRPr="00082DAB">
        <w:rPr>
          <w:rFonts w:ascii="Times New Roman" w:hAnsi="Times New Roman" w:cs="Times New Roman"/>
          <w:sz w:val="24"/>
          <w:szCs w:val="24"/>
        </w:rPr>
        <w:t xml:space="preserve"> a koji je prethodno bio korigiran za kapitalne prihode u iznosu od </w:t>
      </w:r>
      <w:r w:rsidR="00082DAB" w:rsidRPr="00082DAB">
        <w:rPr>
          <w:rFonts w:ascii="Times New Roman" w:hAnsi="Times New Roman" w:cs="Times New Roman"/>
          <w:sz w:val="24"/>
          <w:szCs w:val="24"/>
        </w:rPr>
        <w:t>17.540,98 eur.</w:t>
      </w:r>
      <w:r w:rsidR="004F506C" w:rsidRPr="00082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6C" w:rsidRPr="00082DAB" w:rsidRDefault="004F506C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t xml:space="preserve">Korekcija rezultata za kapitalne prihode u iznosu od </w:t>
      </w:r>
      <w:r w:rsidR="00082DAB" w:rsidRPr="00082DAB">
        <w:rPr>
          <w:rFonts w:ascii="Times New Roman" w:hAnsi="Times New Roman" w:cs="Times New Roman"/>
          <w:sz w:val="24"/>
          <w:szCs w:val="24"/>
        </w:rPr>
        <w:t>17.540,98 eur</w:t>
      </w:r>
      <w:r w:rsidRPr="00082DAB">
        <w:rPr>
          <w:rFonts w:ascii="Times New Roman" w:hAnsi="Times New Roman" w:cs="Times New Roman"/>
          <w:sz w:val="24"/>
          <w:szCs w:val="24"/>
        </w:rPr>
        <w:t xml:space="preserve"> sadrži ulaganja u nabavu udžbenika za učenik</w:t>
      </w:r>
      <w:r w:rsidR="005D420B">
        <w:rPr>
          <w:rFonts w:ascii="Times New Roman" w:hAnsi="Times New Roman" w:cs="Times New Roman"/>
          <w:sz w:val="24"/>
          <w:szCs w:val="24"/>
        </w:rPr>
        <w:t>e</w:t>
      </w:r>
      <w:r w:rsidRPr="00082DAB">
        <w:rPr>
          <w:rFonts w:ascii="Times New Roman" w:hAnsi="Times New Roman" w:cs="Times New Roman"/>
          <w:sz w:val="24"/>
          <w:szCs w:val="24"/>
        </w:rPr>
        <w:t xml:space="preserve"> i obvezne školske lektire od kapitalnih pomoći iz državnog proračuna, </w:t>
      </w:r>
      <w:r w:rsidR="008058D6" w:rsidRPr="00082DAB">
        <w:rPr>
          <w:rFonts w:ascii="Times New Roman" w:hAnsi="Times New Roman" w:cs="Times New Roman"/>
          <w:sz w:val="24"/>
          <w:szCs w:val="24"/>
        </w:rPr>
        <w:t>te nabava uredske opreme i opreme za nastavu u sklopu projekta STEM – moje obrazovanje.</w:t>
      </w:r>
    </w:p>
    <w:p w:rsidR="00AA7128" w:rsidRPr="00082DAB" w:rsidRDefault="00AA712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9E8" w:rsidRPr="00082DAB" w:rsidRDefault="00E379E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DAB">
        <w:rPr>
          <w:rFonts w:ascii="Times New Roman" w:hAnsi="Times New Roman" w:cs="Times New Roman"/>
          <w:b/>
          <w:sz w:val="24"/>
          <w:szCs w:val="24"/>
        </w:rPr>
        <w:t>Dodatna bilješka uz obrazac Bilanca</w:t>
      </w:r>
    </w:p>
    <w:p w:rsidR="00E379E8" w:rsidRPr="00082DAB" w:rsidRDefault="00E379E8" w:rsidP="00E379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t>U Članku 14. Pravilnika o financijskom izvještavanju u proračunskom računovodstvu propisane su obvezne bilješke uz bilancu:</w:t>
      </w:r>
    </w:p>
    <w:p w:rsidR="007927D8" w:rsidRPr="00082DAB" w:rsidRDefault="007927D8" w:rsidP="007927D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lastRenderedPageBreak/>
        <w:t>Popis ugovornih odnosa i slično koji uz ispunjenje određenih uvjeta, mogu poslati obveza ili imovina (dana kreditna pisma, hipoteke i slično) na dan 31.12.202</w:t>
      </w:r>
      <w:r w:rsidR="00082DAB">
        <w:rPr>
          <w:rFonts w:ascii="Times New Roman" w:hAnsi="Times New Roman" w:cs="Times New Roman"/>
          <w:sz w:val="24"/>
          <w:szCs w:val="24"/>
        </w:rPr>
        <w:t>3</w:t>
      </w:r>
      <w:r w:rsidRPr="00082DAB">
        <w:rPr>
          <w:rFonts w:ascii="Times New Roman" w:hAnsi="Times New Roman" w:cs="Times New Roman"/>
          <w:sz w:val="24"/>
          <w:szCs w:val="24"/>
        </w:rPr>
        <w:t>. – nemamo u našoj evidenciji te stoga ne dostavljamo navedenu tablicu.</w:t>
      </w:r>
    </w:p>
    <w:p w:rsidR="009902E0" w:rsidRPr="00082DAB" w:rsidRDefault="007927D8" w:rsidP="0036269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t>Popis sudskih sporova u tijeku na dan 31.12.202</w:t>
      </w:r>
      <w:r w:rsidR="00082DAB">
        <w:rPr>
          <w:rFonts w:ascii="Times New Roman" w:hAnsi="Times New Roman" w:cs="Times New Roman"/>
          <w:sz w:val="24"/>
          <w:szCs w:val="24"/>
        </w:rPr>
        <w:t>3</w:t>
      </w:r>
      <w:r w:rsidRPr="00082DAB">
        <w:rPr>
          <w:rFonts w:ascii="Times New Roman" w:hAnsi="Times New Roman" w:cs="Times New Roman"/>
          <w:sz w:val="24"/>
          <w:szCs w:val="24"/>
        </w:rPr>
        <w:t xml:space="preserve">. – </w:t>
      </w:r>
      <w:r w:rsidR="009902E0" w:rsidRPr="00082DAB">
        <w:rPr>
          <w:rFonts w:ascii="Times New Roman" w:hAnsi="Times New Roman" w:cs="Times New Roman"/>
          <w:sz w:val="24"/>
          <w:szCs w:val="24"/>
        </w:rPr>
        <w:t>nemamo u našoj evidenciji te stoga ne dostavljamo navedenu tablicu</w:t>
      </w:r>
      <w:r w:rsidR="009902E0" w:rsidRPr="00082D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20B" w:rsidRDefault="005D420B" w:rsidP="00882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8BF" w:rsidRDefault="00A218BF" w:rsidP="0088296B">
      <w:pPr>
        <w:jc w:val="both"/>
        <w:rPr>
          <w:rFonts w:ascii="Times New Roman" w:hAnsi="Times New Roman" w:cs="Times New Roman"/>
          <w:sz w:val="24"/>
          <w:szCs w:val="24"/>
        </w:rPr>
      </w:pPr>
      <w:r w:rsidRPr="00A218BF">
        <w:rPr>
          <w:rFonts w:ascii="Times New Roman" w:hAnsi="Times New Roman" w:cs="Times New Roman"/>
          <w:sz w:val="24"/>
          <w:szCs w:val="24"/>
        </w:rPr>
        <w:t>S obz</w:t>
      </w:r>
      <w:r>
        <w:rPr>
          <w:rFonts w:ascii="Times New Roman" w:hAnsi="Times New Roman" w:cs="Times New Roman"/>
          <w:sz w:val="24"/>
          <w:szCs w:val="24"/>
        </w:rPr>
        <w:t>irom na prijelaz Republike Hrvatske na euro koji je započeo 1. siječnja 2023., sva financijska izvješća naše Škole za 2023. godinu prikazana su u eurima. Konverzija iz kune u eur</w:t>
      </w:r>
      <w:r w:rsidR="00B561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provedena je prema fiksnoj konverzijskoj stopi koju je odredila Hrvatska narodna banka</w:t>
      </w:r>
      <w:r w:rsidR="00A24384">
        <w:rPr>
          <w:rFonts w:ascii="Times New Roman" w:hAnsi="Times New Roman" w:cs="Times New Roman"/>
          <w:sz w:val="24"/>
          <w:szCs w:val="24"/>
        </w:rPr>
        <w:t>, a iznosi 1 euro = 7,53450 kuna</w:t>
      </w:r>
      <w:r>
        <w:rPr>
          <w:rFonts w:ascii="Times New Roman" w:hAnsi="Times New Roman" w:cs="Times New Roman"/>
          <w:sz w:val="24"/>
          <w:szCs w:val="24"/>
        </w:rPr>
        <w:t xml:space="preserve">. Svi iznosi iz 2022. godine, koji su prikazani radi usporedbe, konvertirani su iz kuna u eure koristeći istu stopu. </w:t>
      </w:r>
    </w:p>
    <w:p w:rsidR="00A218BF" w:rsidRDefault="008264A4" w:rsidP="0088296B">
      <w:pPr>
        <w:jc w:val="both"/>
        <w:rPr>
          <w:rFonts w:ascii="Times New Roman" w:hAnsi="Times New Roman" w:cs="Times New Roman"/>
          <w:sz w:val="24"/>
          <w:szCs w:val="24"/>
        </w:rPr>
      </w:pPr>
      <w:r w:rsidRPr="008264A4">
        <w:rPr>
          <w:rFonts w:ascii="Times New Roman" w:hAnsi="Times New Roman" w:cs="Times New Roman"/>
          <w:sz w:val="24"/>
          <w:szCs w:val="24"/>
        </w:rPr>
        <w:t>Nakon provedenih svih knjiženja oko preračunavanja i prijenosa bilance stanja</w:t>
      </w:r>
      <w:r>
        <w:rPr>
          <w:rFonts w:ascii="Times New Roman" w:hAnsi="Times New Roman" w:cs="Times New Roman"/>
          <w:sz w:val="24"/>
          <w:szCs w:val="24"/>
        </w:rPr>
        <w:t xml:space="preserve"> razlika od 0,01 cent prenesena je na višak poslovanja (radi konverzacije) i time je</w:t>
      </w:r>
      <w:r w:rsidRPr="008264A4">
        <w:rPr>
          <w:rFonts w:ascii="Times New Roman" w:hAnsi="Times New Roman" w:cs="Times New Roman"/>
          <w:sz w:val="24"/>
          <w:szCs w:val="24"/>
        </w:rPr>
        <w:t xml:space="preserve"> usklađena bilanca stanja odnosno nema razlike između aktive i pasive.</w:t>
      </w:r>
    </w:p>
    <w:p w:rsidR="00073D9C" w:rsidRPr="005F4EDE" w:rsidRDefault="00073D9C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6231" w:rsidRPr="00265EEB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EEB">
        <w:rPr>
          <w:rFonts w:ascii="Times New Roman" w:hAnsi="Times New Roman" w:cs="Times New Roman"/>
          <w:b/>
          <w:sz w:val="24"/>
          <w:szCs w:val="24"/>
        </w:rPr>
        <w:t xml:space="preserve">Obrazac RAS-FUNKCIJSKI - </w:t>
      </w:r>
      <w:r w:rsidR="006B6231" w:rsidRPr="00265EEB">
        <w:rPr>
          <w:rFonts w:ascii="Times New Roman" w:hAnsi="Times New Roman" w:cs="Times New Roman"/>
          <w:b/>
          <w:sz w:val="24"/>
          <w:szCs w:val="24"/>
        </w:rPr>
        <w:t>Izvještaj o rashodima prema funkcijskoj klasifikaciji)</w:t>
      </w:r>
    </w:p>
    <w:p w:rsidR="00265EEB" w:rsidRPr="00265EEB" w:rsidRDefault="009902E0" w:rsidP="003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265EEB">
        <w:rPr>
          <w:rFonts w:ascii="Times New Roman" w:hAnsi="Times New Roman" w:cs="Times New Roman"/>
          <w:sz w:val="24"/>
          <w:szCs w:val="24"/>
        </w:rPr>
        <w:t>09</w:t>
      </w:r>
      <w:r w:rsidR="006B6231" w:rsidRPr="00265EEB">
        <w:rPr>
          <w:rFonts w:ascii="Times New Roman" w:hAnsi="Times New Roman" w:cs="Times New Roman"/>
          <w:sz w:val="24"/>
          <w:szCs w:val="24"/>
        </w:rPr>
        <w:t xml:space="preserve"> Obrazovanje – sadrži podatak o ukupnim rashodima poslovanja razreda 3 i rashoda za nabavu nefinancijske imovine razreda 4 u izvještajnom razdoblju u iznosu od </w:t>
      </w:r>
      <w:r w:rsidR="00082DAB" w:rsidRPr="00265EEB">
        <w:rPr>
          <w:rFonts w:ascii="Times New Roman" w:hAnsi="Times New Roman" w:cs="Times New Roman"/>
          <w:sz w:val="24"/>
          <w:szCs w:val="24"/>
        </w:rPr>
        <w:t>778.570,72eur</w:t>
      </w:r>
      <w:r w:rsidR="006B6231" w:rsidRPr="00265EEB">
        <w:rPr>
          <w:rFonts w:ascii="Times New Roman" w:hAnsi="Times New Roman" w:cs="Times New Roman"/>
          <w:sz w:val="24"/>
          <w:szCs w:val="24"/>
        </w:rPr>
        <w:t xml:space="preserve"> - veza </w:t>
      </w:r>
      <w:r w:rsidR="0071111A" w:rsidRPr="00265EEB">
        <w:rPr>
          <w:rFonts w:ascii="Times New Roman" w:hAnsi="Times New Roman" w:cs="Times New Roman"/>
          <w:sz w:val="24"/>
          <w:szCs w:val="24"/>
        </w:rPr>
        <w:t>Y345 u obrascu PR-RAS</w:t>
      </w:r>
      <w:r w:rsidR="006B6231" w:rsidRPr="00265E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31" w:rsidRPr="00265EEB" w:rsidRDefault="006B6231" w:rsidP="003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265EEB">
        <w:rPr>
          <w:rFonts w:ascii="Times New Roman" w:hAnsi="Times New Roman" w:cs="Times New Roman"/>
          <w:sz w:val="24"/>
          <w:szCs w:val="24"/>
        </w:rPr>
        <w:t>Taj iznos je podijeljen na</w:t>
      </w:r>
      <w:r w:rsidR="0071111A" w:rsidRPr="00265EEB">
        <w:rPr>
          <w:rFonts w:ascii="Times New Roman" w:hAnsi="Times New Roman" w:cs="Times New Roman"/>
          <w:sz w:val="24"/>
          <w:szCs w:val="24"/>
        </w:rPr>
        <w:t xml:space="preserve"> 0912</w:t>
      </w:r>
      <w:r w:rsidRPr="00265EEB">
        <w:rPr>
          <w:rFonts w:ascii="Times New Roman" w:hAnsi="Times New Roman" w:cs="Times New Roman"/>
          <w:sz w:val="24"/>
          <w:szCs w:val="24"/>
        </w:rPr>
        <w:t xml:space="preserve"> Osnovno obrazovanje – </w:t>
      </w:r>
      <w:r w:rsidR="00265EEB" w:rsidRPr="00265EEB">
        <w:rPr>
          <w:rFonts w:ascii="Times New Roman" w:hAnsi="Times New Roman" w:cs="Times New Roman"/>
          <w:sz w:val="24"/>
          <w:szCs w:val="24"/>
        </w:rPr>
        <w:t>761.372,17 eur</w:t>
      </w:r>
      <w:r w:rsidRPr="00265EEB">
        <w:rPr>
          <w:rFonts w:ascii="Times New Roman" w:hAnsi="Times New Roman" w:cs="Times New Roman"/>
          <w:sz w:val="24"/>
          <w:szCs w:val="24"/>
        </w:rPr>
        <w:t xml:space="preserve"> tj. svi rashodi razreda 3 i 4 umanjeni za </w:t>
      </w:r>
      <w:r w:rsidR="0071111A" w:rsidRPr="00265EEB">
        <w:rPr>
          <w:rFonts w:ascii="Times New Roman" w:hAnsi="Times New Roman" w:cs="Times New Roman"/>
          <w:sz w:val="24"/>
          <w:szCs w:val="24"/>
        </w:rPr>
        <w:t>096</w:t>
      </w:r>
      <w:r w:rsidRPr="00265EEB">
        <w:rPr>
          <w:rFonts w:ascii="Times New Roman" w:hAnsi="Times New Roman" w:cs="Times New Roman"/>
          <w:sz w:val="24"/>
          <w:szCs w:val="24"/>
        </w:rPr>
        <w:t xml:space="preserve"> Dodatne usluge u obrazovanju u iznosu od </w:t>
      </w:r>
      <w:r w:rsidR="00265EEB" w:rsidRPr="00265EEB">
        <w:rPr>
          <w:rFonts w:ascii="Times New Roman" w:hAnsi="Times New Roman" w:cs="Times New Roman"/>
          <w:sz w:val="24"/>
          <w:szCs w:val="24"/>
        </w:rPr>
        <w:t>17.198,55 eur</w:t>
      </w:r>
      <w:r w:rsidRPr="00265EEB">
        <w:rPr>
          <w:rFonts w:ascii="Times New Roman" w:hAnsi="Times New Roman" w:cs="Times New Roman"/>
          <w:sz w:val="24"/>
          <w:szCs w:val="24"/>
        </w:rPr>
        <w:t>, a  koji se odnose na rashode za namirnice u školskoj kuhinji.</w:t>
      </w:r>
    </w:p>
    <w:p w:rsidR="00391E32" w:rsidRPr="005F4EDE" w:rsidRDefault="00391E32" w:rsidP="006B6231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C0586B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86B">
        <w:rPr>
          <w:rFonts w:ascii="Times New Roman" w:hAnsi="Times New Roman" w:cs="Times New Roman"/>
          <w:b/>
          <w:sz w:val="24"/>
          <w:szCs w:val="24"/>
        </w:rPr>
        <w:t xml:space="preserve">Obrazac PVRIO – Izvještaj o promjenama u vrijednosti i obujmu imovine i obveza </w:t>
      </w:r>
    </w:p>
    <w:p w:rsidR="00265EEB" w:rsidRPr="00C0586B" w:rsidRDefault="0071111A" w:rsidP="001432AD">
      <w:pPr>
        <w:jc w:val="both"/>
        <w:rPr>
          <w:rFonts w:ascii="Times New Roman" w:hAnsi="Times New Roman" w:cs="Times New Roman"/>
          <w:sz w:val="24"/>
          <w:szCs w:val="24"/>
        </w:rPr>
      </w:pPr>
      <w:r w:rsidRPr="00C0586B">
        <w:rPr>
          <w:rFonts w:ascii="Times New Roman" w:hAnsi="Times New Roman" w:cs="Times New Roman"/>
          <w:sz w:val="24"/>
          <w:szCs w:val="24"/>
        </w:rPr>
        <w:t>U godini 202</w:t>
      </w:r>
      <w:r w:rsidR="00265EEB" w:rsidRPr="00C0586B">
        <w:rPr>
          <w:rFonts w:ascii="Times New Roman" w:hAnsi="Times New Roman" w:cs="Times New Roman"/>
          <w:sz w:val="24"/>
          <w:szCs w:val="24"/>
        </w:rPr>
        <w:t>3</w:t>
      </w:r>
      <w:r w:rsidRPr="00C0586B">
        <w:rPr>
          <w:rFonts w:ascii="Times New Roman" w:hAnsi="Times New Roman" w:cs="Times New Roman"/>
          <w:sz w:val="24"/>
          <w:szCs w:val="24"/>
        </w:rPr>
        <w:t>.</w:t>
      </w:r>
      <w:r w:rsidR="00265EEB" w:rsidRPr="00C0586B">
        <w:rPr>
          <w:rFonts w:ascii="Times New Roman" w:hAnsi="Times New Roman" w:cs="Times New Roman"/>
          <w:sz w:val="24"/>
          <w:szCs w:val="24"/>
        </w:rPr>
        <w:t xml:space="preserve"> godini</w:t>
      </w:r>
      <w:r w:rsidRPr="00C0586B">
        <w:rPr>
          <w:rFonts w:ascii="Times New Roman" w:hAnsi="Times New Roman" w:cs="Times New Roman"/>
          <w:sz w:val="24"/>
          <w:szCs w:val="24"/>
        </w:rPr>
        <w:t xml:space="preserve"> došlo je do promjene </w:t>
      </w:r>
      <w:r w:rsidR="00265EEB" w:rsidRPr="00C0586B">
        <w:rPr>
          <w:rFonts w:ascii="Times New Roman" w:hAnsi="Times New Roman" w:cs="Times New Roman"/>
          <w:sz w:val="24"/>
          <w:szCs w:val="24"/>
        </w:rPr>
        <w:t xml:space="preserve">obujmu </w:t>
      </w:r>
      <w:r w:rsidRPr="00C0586B">
        <w:rPr>
          <w:rFonts w:ascii="Times New Roman" w:hAnsi="Times New Roman" w:cs="Times New Roman"/>
          <w:sz w:val="24"/>
          <w:szCs w:val="24"/>
        </w:rPr>
        <w:t xml:space="preserve">imovine u iznosu od </w:t>
      </w:r>
      <w:r w:rsidR="00265EEB" w:rsidRPr="00C0586B">
        <w:rPr>
          <w:rFonts w:ascii="Times New Roman" w:hAnsi="Times New Roman" w:cs="Times New Roman"/>
          <w:sz w:val="24"/>
          <w:szCs w:val="24"/>
        </w:rPr>
        <w:t>3.874,17 eur</w:t>
      </w:r>
      <w:r w:rsidRPr="00C0586B">
        <w:rPr>
          <w:rFonts w:ascii="Times New Roman" w:hAnsi="Times New Roman" w:cs="Times New Roman"/>
          <w:sz w:val="24"/>
          <w:szCs w:val="24"/>
        </w:rPr>
        <w:t xml:space="preserve"> – prema </w:t>
      </w:r>
      <w:r w:rsidR="00265EEB" w:rsidRPr="00C0586B">
        <w:rPr>
          <w:rFonts w:ascii="Times New Roman" w:hAnsi="Times New Roman" w:cs="Times New Roman"/>
          <w:sz w:val="24"/>
          <w:szCs w:val="24"/>
        </w:rPr>
        <w:t>Odluku o isknjiženju i prijenosu imovine koja se vodila u poslovnim knjigama Ministarstva znanosti i obrazovanja u poslovne knjige škola sudionica projekta Podrška provedbi Cjelovite kurikularne reforme (CKR) (KLASA: 406-01/19-01/00217, URBROJ:533-02-23-0015) od 30. lipnja 2023.</w:t>
      </w:r>
      <w:r w:rsidR="00C0586B" w:rsidRPr="00C0586B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4E1B6A" w:rsidRPr="005F4EDE" w:rsidRDefault="004E1B6A" w:rsidP="00391E32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9310DB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DB">
        <w:rPr>
          <w:rFonts w:ascii="Times New Roman" w:hAnsi="Times New Roman" w:cs="Times New Roman"/>
          <w:b/>
          <w:sz w:val="24"/>
          <w:szCs w:val="24"/>
        </w:rPr>
        <w:t>Obrazac Izvještaj o obvezama</w:t>
      </w:r>
    </w:p>
    <w:p w:rsidR="009310DB" w:rsidRPr="009310DB" w:rsidRDefault="00C74748" w:rsidP="00C74748">
      <w:pPr>
        <w:jc w:val="both"/>
        <w:rPr>
          <w:rFonts w:ascii="Times New Roman" w:hAnsi="Times New Roman" w:cs="Times New Roman"/>
          <w:sz w:val="24"/>
          <w:szCs w:val="24"/>
        </w:rPr>
      </w:pPr>
      <w:r w:rsidRPr="009310DB">
        <w:rPr>
          <w:rFonts w:ascii="Times New Roman" w:hAnsi="Times New Roman" w:cs="Times New Roman"/>
          <w:sz w:val="24"/>
          <w:szCs w:val="24"/>
        </w:rPr>
        <w:t>Stanje ukupnih obveza na početku</w:t>
      </w:r>
      <w:r w:rsidR="006553CC" w:rsidRPr="009310DB">
        <w:rPr>
          <w:rFonts w:ascii="Times New Roman" w:hAnsi="Times New Roman" w:cs="Times New Roman"/>
          <w:sz w:val="24"/>
          <w:szCs w:val="24"/>
        </w:rPr>
        <w:t xml:space="preserve"> razdoblja tj. 01. siječnja 202</w:t>
      </w:r>
      <w:r w:rsidR="00C0586B" w:rsidRPr="009310DB">
        <w:rPr>
          <w:rFonts w:ascii="Times New Roman" w:hAnsi="Times New Roman" w:cs="Times New Roman"/>
          <w:sz w:val="24"/>
          <w:szCs w:val="24"/>
        </w:rPr>
        <w:t>3</w:t>
      </w:r>
      <w:r w:rsidR="005D420B">
        <w:rPr>
          <w:rFonts w:ascii="Times New Roman" w:hAnsi="Times New Roman" w:cs="Times New Roman"/>
          <w:sz w:val="24"/>
          <w:szCs w:val="24"/>
        </w:rPr>
        <w:t xml:space="preserve">. </w:t>
      </w:r>
      <w:r w:rsidRPr="009310DB">
        <w:rPr>
          <w:rFonts w:ascii="Times New Roman" w:hAnsi="Times New Roman" w:cs="Times New Roman"/>
          <w:sz w:val="24"/>
          <w:szCs w:val="24"/>
        </w:rPr>
        <w:t xml:space="preserve">iznosi </w:t>
      </w:r>
      <w:r w:rsidR="00C0586B" w:rsidRPr="009310DB">
        <w:rPr>
          <w:rFonts w:ascii="Times New Roman" w:hAnsi="Times New Roman" w:cs="Times New Roman"/>
          <w:sz w:val="24"/>
          <w:szCs w:val="24"/>
        </w:rPr>
        <w:t>60.842,71 eur</w:t>
      </w:r>
      <w:r w:rsidRPr="009310DB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9310DB">
        <w:rPr>
          <w:rFonts w:ascii="Times New Roman" w:hAnsi="Times New Roman" w:cs="Times New Roman"/>
          <w:sz w:val="24"/>
          <w:szCs w:val="24"/>
        </w:rPr>
        <w:t>V001</w:t>
      </w:r>
      <w:r w:rsidRPr="009310DB">
        <w:rPr>
          <w:rFonts w:ascii="Times New Roman" w:hAnsi="Times New Roman" w:cs="Times New Roman"/>
          <w:sz w:val="24"/>
          <w:szCs w:val="24"/>
        </w:rPr>
        <w:t>). U izvještajnom razdoblju od 0</w:t>
      </w:r>
      <w:r w:rsidR="001D0FAD" w:rsidRPr="009310DB">
        <w:rPr>
          <w:rFonts w:ascii="Times New Roman" w:hAnsi="Times New Roman" w:cs="Times New Roman"/>
          <w:sz w:val="24"/>
          <w:szCs w:val="24"/>
        </w:rPr>
        <w:t>1. siječnja do 31. prosinca 202</w:t>
      </w:r>
      <w:r w:rsidR="00C0586B" w:rsidRPr="009310DB">
        <w:rPr>
          <w:rFonts w:ascii="Times New Roman" w:hAnsi="Times New Roman" w:cs="Times New Roman"/>
          <w:sz w:val="24"/>
          <w:szCs w:val="24"/>
        </w:rPr>
        <w:t>3</w:t>
      </w:r>
      <w:r w:rsidR="00201572" w:rsidRPr="009310DB">
        <w:rPr>
          <w:rFonts w:ascii="Times New Roman" w:hAnsi="Times New Roman" w:cs="Times New Roman"/>
          <w:sz w:val="24"/>
          <w:szCs w:val="24"/>
        </w:rPr>
        <w:t xml:space="preserve">. godine obveze su povećane </w:t>
      </w:r>
      <w:r w:rsidRPr="009310DB">
        <w:rPr>
          <w:rFonts w:ascii="Times New Roman" w:hAnsi="Times New Roman" w:cs="Times New Roman"/>
          <w:sz w:val="24"/>
          <w:szCs w:val="24"/>
        </w:rPr>
        <w:t xml:space="preserve">za </w:t>
      </w:r>
      <w:r w:rsidR="00C0586B" w:rsidRPr="009310DB">
        <w:rPr>
          <w:rFonts w:ascii="Times New Roman" w:hAnsi="Times New Roman" w:cs="Times New Roman"/>
          <w:sz w:val="24"/>
          <w:szCs w:val="24"/>
        </w:rPr>
        <w:t>804.734,09 eur</w:t>
      </w:r>
      <w:r w:rsidRPr="009310DB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9310DB">
        <w:rPr>
          <w:rFonts w:ascii="Times New Roman" w:hAnsi="Times New Roman" w:cs="Times New Roman"/>
          <w:sz w:val="24"/>
          <w:szCs w:val="24"/>
        </w:rPr>
        <w:t>V</w:t>
      </w:r>
      <w:r w:rsidRPr="009310DB">
        <w:rPr>
          <w:rFonts w:ascii="Times New Roman" w:hAnsi="Times New Roman" w:cs="Times New Roman"/>
          <w:sz w:val="24"/>
          <w:szCs w:val="24"/>
        </w:rPr>
        <w:t xml:space="preserve">002). Podmirene obveze u istom razdoblju iznose </w:t>
      </w:r>
      <w:r w:rsidR="00C0586B" w:rsidRPr="009310DB">
        <w:rPr>
          <w:rFonts w:ascii="Times New Roman" w:hAnsi="Times New Roman" w:cs="Times New Roman"/>
          <w:sz w:val="24"/>
          <w:szCs w:val="24"/>
        </w:rPr>
        <w:t>792.155,72</w:t>
      </w:r>
      <w:r w:rsidR="009310DB" w:rsidRPr="009310DB">
        <w:rPr>
          <w:rFonts w:ascii="Times New Roman" w:hAnsi="Times New Roman" w:cs="Times New Roman"/>
          <w:sz w:val="24"/>
          <w:szCs w:val="24"/>
        </w:rPr>
        <w:t xml:space="preserve"> eur</w:t>
      </w:r>
      <w:r w:rsidRPr="009310DB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9310DB">
        <w:rPr>
          <w:rFonts w:ascii="Times New Roman" w:hAnsi="Times New Roman" w:cs="Times New Roman"/>
          <w:sz w:val="24"/>
          <w:szCs w:val="24"/>
        </w:rPr>
        <w:t>V004</w:t>
      </w:r>
      <w:r w:rsidRPr="009310DB">
        <w:rPr>
          <w:rFonts w:ascii="Times New Roman" w:hAnsi="Times New Roman" w:cs="Times New Roman"/>
          <w:sz w:val="24"/>
          <w:szCs w:val="24"/>
        </w:rPr>
        <w:t>).</w:t>
      </w:r>
      <w:r w:rsidRPr="005F4E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10DB">
        <w:rPr>
          <w:rFonts w:ascii="Times New Roman" w:hAnsi="Times New Roman" w:cs="Times New Roman"/>
          <w:sz w:val="24"/>
          <w:szCs w:val="24"/>
        </w:rPr>
        <w:t>Najveći dio obveza odnosi se na obveze za zaposlene (</w:t>
      </w:r>
      <w:r w:rsidR="009310DB" w:rsidRPr="009310DB">
        <w:rPr>
          <w:rFonts w:ascii="Times New Roman" w:hAnsi="Times New Roman" w:cs="Times New Roman"/>
          <w:sz w:val="24"/>
          <w:szCs w:val="24"/>
        </w:rPr>
        <w:t>612.747,73 eur</w:t>
      </w:r>
      <w:r w:rsidRPr="009310DB">
        <w:rPr>
          <w:rFonts w:ascii="Times New Roman" w:hAnsi="Times New Roman" w:cs="Times New Roman"/>
          <w:sz w:val="24"/>
          <w:szCs w:val="24"/>
        </w:rPr>
        <w:t>), obveze za materijalne rashode (</w:t>
      </w:r>
      <w:r w:rsidR="009310DB" w:rsidRPr="009310DB">
        <w:rPr>
          <w:rFonts w:ascii="Times New Roman" w:hAnsi="Times New Roman" w:cs="Times New Roman"/>
          <w:sz w:val="24"/>
          <w:szCs w:val="24"/>
        </w:rPr>
        <w:t>147.220,05 eur</w:t>
      </w:r>
      <w:r w:rsidRPr="009310DB">
        <w:rPr>
          <w:rFonts w:ascii="Times New Roman" w:hAnsi="Times New Roman" w:cs="Times New Roman"/>
          <w:sz w:val="24"/>
          <w:szCs w:val="24"/>
        </w:rPr>
        <w:t>)</w:t>
      </w:r>
      <w:r w:rsidR="009310DB" w:rsidRPr="009310DB">
        <w:rPr>
          <w:rFonts w:ascii="Times New Roman" w:hAnsi="Times New Roman" w:cs="Times New Roman"/>
          <w:sz w:val="24"/>
          <w:szCs w:val="24"/>
        </w:rPr>
        <w:t>.</w:t>
      </w:r>
      <w:r w:rsidRPr="00931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32" w:rsidRPr="009310DB" w:rsidRDefault="00C74748" w:rsidP="00C74748">
      <w:pPr>
        <w:jc w:val="both"/>
        <w:rPr>
          <w:rFonts w:ascii="Times New Roman" w:hAnsi="Times New Roman" w:cs="Times New Roman"/>
          <w:sz w:val="24"/>
          <w:szCs w:val="24"/>
        </w:rPr>
      </w:pPr>
      <w:r w:rsidRPr="009310DB">
        <w:rPr>
          <w:rFonts w:ascii="Times New Roman" w:hAnsi="Times New Roman" w:cs="Times New Roman"/>
          <w:sz w:val="24"/>
          <w:szCs w:val="24"/>
        </w:rPr>
        <w:lastRenderedPageBreak/>
        <w:t>Stanje obveza na kraju izvještajnog razdoblja, tj. 31. prosinca 202</w:t>
      </w:r>
      <w:r w:rsidR="009310DB" w:rsidRPr="009310DB">
        <w:rPr>
          <w:rFonts w:ascii="Times New Roman" w:hAnsi="Times New Roman" w:cs="Times New Roman"/>
          <w:sz w:val="24"/>
          <w:szCs w:val="24"/>
        </w:rPr>
        <w:t>3</w:t>
      </w:r>
      <w:r w:rsidRPr="009310DB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9310DB" w:rsidRPr="009310DB">
        <w:rPr>
          <w:rFonts w:ascii="Times New Roman" w:hAnsi="Times New Roman" w:cs="Times New Roman"/>
          <w:sz w:val="24"/>
          <w:szCs w:val="24"/>
        </w:rPr>
        <w:t>73.421,08 eur</w:t>
      </w:r>
      <w:r w:rsidRPr="009310DB">
        <w:rPr>
          <w:rFonts w:ascii="Times New Roman" w:hAnsi="Times New Roman" w:cs="Times New Roman"/>
          <w:sz w:val="24"/>
          <w:szCs w:val="24"/>
        </w:rPr>
        <w:t>. Cjelokupni iznos obveza su nedospjele obveze, a odnose se na obveze za rashode poslovanja</w:t>
      </w:r>
      <w:r w:rsidR="00073D9C" w:rsidRPr="009310DB">
        <w:rPr>
          <w:rFonts w:ascii="Times New Roman" w:hAnsi="Times New Roman" w:cs="Times New Roman"/>
          <w:sz w:val="24"/>
          <w:szCs w:val="24"/>
        </w:rPr>
        <w:t xml:space="preserve"> i obveze za plaću, te ostale tekuće obveze (bolovanja)</w:t>
      </w:r>
      <w:r w:rsidRPr="009310DB">
        <w:rPr>
          <w:rFonts w:ascii="Times New Roman" w:hAnsi="Times New Roman" w:cs="Times New Roman"/>
          <w:sz w:val="24"/>
          <w:szCs w:val="24"/>
        </w:rPr>
        <w:t xml:space="preserve">. </w:t>
      </w:r>
      <w:r w:rsidR="001C378D">
        <w:rPr>
          <w:rFonts w:ascii="Times New Roman" w:hAnsi="Times New Roman" w:cs="Times New Roman"/>
          <w:sz w:val="24"/>
          <w:szCs w:val="24"/>
        </w:rPr>
        <w:t xml:space="preserve">Razlika u iznosu stanje na kraju obračunskog razdoblja 2022. godinu (31.12.2022.) i stanje obveza na početka obračunskog razdoblja 2023. (01.01.2023.) je iz razloga zatvaranja obveza iz prethodnih razdoblja koja su podmirena. </w:t>
      </w:r>
    </w:p>
    <w:p w:rsidR="006B6231" w:rsidRPr="005F4EDE" w:rsidRDefault="006B6231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9E8" w:rsidRPr="005F4EDE" w:rsidRDefault="00E379E8" w:rsidP="00E379E8">
      <w:pPr>
        <w:jc w:val="both"/>
        <w:rPr>
          <w:sz w:val="24"/>
          <w:szCs w:val="24"/>
        </w:rPr>
      </w:pPr>
    </w:p>
    <w:p w:rsidR="005E12BB" w:rsidRPr="005F4EDE" w:rsidRDefault="00E379E8" w:rsidP="00E379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 xml:space="preserve">Osoba za kontakt     </w:t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  <w:t xml:space="preserve">    M.P.</w:t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  <w:t>Odgovorna osoba</w:t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</w:r>
    </w:p>
    <w:p w:rsidR="00E379E8" w:rsidRPr="005F4EDE" w:rsidRDefault="00E379E8" w:rsidP="00E379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___</w:t>
      </w:r>
      <w:r w:rsidR="005D4718" w:rsidRPr="005F4EDE">
        <w:rPr>
          <w:rFonts w:ascii="Times New Roman" w:hAnsi="Times New Roman" w:cs="Times New Roman"/>
          <w:sz w:val="24"/>
          <w:szCs w:val="24"/>
        </w:rPr>
        <w:t>_________________</w:t>
      </w:r>
      <w:r w:rsidR="005D4718" w:rsidRPr="005F4EDE">
        <w:rPr>
          <w:rFonts w:ascii="Times New Roman" w:hAnsi="Times New Roman" w:cs="Times New Roman"/>
          <w:sz w:val="24"/>
          <w:szCs w:val="24"/>
        </w:rPr>
        <w:tab/>
      </w:r>
      <w:r w:rsidR="005D4718" w:rsidRPr="005F4EDE">
        <w:rPr>
          <w:rFonts w:ascii="Times New Roman" w:hAnsi="Times New Roman" w:cs="Times New Roman"/>
          <w:sz w:val="24"/>
          <w:szCs w:val="24"/>
        </w:rPr>
        <w:tab/>
      </w:r>
      <w:r w:rsidR="005D4718" w:rsidRPr="005F4E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F4ED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379E8" w:rsidRPr="005F4EDE" w:rsidRDefault="007927D8" w:rsidP="00E379E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Marina Salihović</w:t>
      </w:r>
      <w:r w:rsidR="00E379E8" w:rsidRPr="005F4EDE">
        <w:rPr>
          <w:rFonts w:ascii="Times New Roman" w:hAnsi="Times New Roman" w:cs="Times New Roman"/>
          <w:sz w:val="24"/>
          <w:szCs w:val="24"/>
        </w:rPr>
        <w:tab/>
      </w:r>
      <w:r w:rsidR="00E379E8" w:rsidRPr="005F4EDE">
        <w:rPr>
          <w:rFonts w:ascii="Times New Roman" w:hAnsi="Times New Roman" w:cs="Times New Roman"/>
          <w:sz w:val="24"/>
          <w:szCs w:val="24"/>
        </w:rPr>
        <w:tab/>
      </w:r>
      <w:r w:rsidR="00E379E8" w:rsidRPr="005F4EDE">
        <w:rPr>
          <w:rFonts w:ascii="Times New Roman" w:hAnsi="Times New Roman" w:cs="Times New Roman"/>
          <w:sz w:val="24"/>
          <w:szCs w:val="24"/>
        </w:rPr>
        <w:tab/>
      </w:r>
      <w:r w:rsidR="00E379E8" w:rsidRPr="005F4EDE">
        <w:rPr>
          <w:rFonts w:ascii="Times New Roman" w:hAnsi="Times New Roman" w:cs="Times New Roman"/>
          <w:sz w:val="24"/>
          <w:szCs w:val="24"/>
        </w:rPr>
        <w:tab/>
      </w:r>
      <w:r w:rsidR="00E379E8"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>Katica Vračević</w:t>
      </w:r>
    </w:p>
    <w:p w:rsidR="005E12BB" w:rsidRPr="005F4EDE" w:rsidRDefault="005D4718" w:rsidP="001432A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Voditeljica računovodstva</w:t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</w:r>
      <w:r w:rsidRPr="005F4E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379E8" w:rsidRPr="005F4EDE">
        <w:rPr>
          <w:rFonts w:ascii="Times New Roman" w:hAnsi="Times New Roman" w:cs="Times New Roman"/>
          <w:sz w:val="24"/>
          <w:szCs w:val="24"/>
        </w:rPr>
        <w:t>Ravnatelj</w:t>
      </w:r>
      <w:r w:rsidR="007927D8" w:rsidRPr="005F4EDE">
        <w:rPr>
          <w:rFonts w:ascii="Times New Roman" w:hAnsi="Times New Roman" w:cs="Times New Roman"/>
          <w:sz w:val="24"/>
          <w:szCs w:val="24"/>
        </w:rPr>
        <w:t>ica</w:t>
      </w:r>
    </w:p>
    <w:p w:rsidR="001D0FAD" w:rsidRPr="005F4EDE" w:rsidRDefault="001D0FAD" w:rsidP="004E1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9E8" w:rsidRPr="005F4EDE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Telefon za kontakt:</w:t>
      </w:r>
    </w:p>
    <w:p w:rsidR="00E379E8" w:rsidRPr="005F4EDE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EDE">
        <w:rPr>
          <w:rFonts w:ascii="Times New Roman" w:hAnsi="Times New Roman" w:cs="Times New Roman"/>
          <w:sz w:val="24"/>
          <w:szCs w:val="24"/>
        </w:rPr>
        <w:t>0</w:t>
      </w:r>
      <w:r w:rsidR="007927D8" w:rsidRPr="005F4EDE">
        <w:rPr>
          <w:rFonts w:ascii="Times New Roman" w:hAnsi="Times New Roman" w:cs="Times New Roman"/>
          <w:sz w:val="24"/>
          <w:szCs w:val="24"/>
        </w:rPr>
        <w:t>31</w:t>
      </w:r>
      <w:r w:rsidRPr="005F4EDE">
        <w:rPr>
          <w:rFonts w:ascii="Times New Roman" w:hAnsi="Times New Roman" w:cs="Times New Roman"/>
          <w:sz w:val="24"/>
          <w:szCs w:val="24"/>
        </w:rPr>
        <w:t>/</w:t>
      </w:r>
      <w:r w:rsidR="005E12BB" w:rsidRPr="005F4EDE">
        <w:rPr>
          <w:rFonts w:ascii="Times New Roman" w:hAnsi="Times New Roman" w:cs="Times New Roman"/>
          <w:sz w:val="24"/>
          <w:szCs w:val="24"/>
        </w:rPr>
        <w:t>863-043</w:t>
      </w:r>
    </w:p>
    <w:p w:rsidR="00E379E8" w:rsidRPr="005F4EDE" w:rsidRDefault="00E379E8" w:rsidP="00E379E8">
      <w:pPr>
        <w:ind w:left="720"/>
        <w:jc w:val="both"/>
        <w:rPr>
          <w:sz w:val="24"/>
          <w:szCs w:val="24"/>
        </w:rPr>
      </w:pPr>
    </w:p>
    <w:p w:rsidR="00E379E8" w:rsidRPr="005F4EDE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FC5CFF" w:rsidRPr="005F4EDE" w:rsidRDefault="00FC5CFF" w:rsidP="00E24303">
      <w:pPr>
        <w:spacing w:after="0" w:line="240" w:lineRule="auto"/>
        <w:jc w:val="both"/>
        <w:rPr>
          <w:color w:val="FF0000"/>
        </w:rPr>
      </w:pPr>
    </w:p>
    <w:sectPr w:rsidR="00FC5CFF" w:rsidRPr="005F4EDE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17" w:rsidRDefault="00EE3317" w:rsidP="001432AD">
      <w:pPr>
        <w:spacing w:after="0" w:line="240" w:lineRule="auto"/>
      </w:pPr>
      <w:r>
        <w:separator/>
      </w:r>
    </w:p>
  </w:endnote>
  <w:endnote w:type="continuationSeparator" w:id="0">
    <w:p w:rsidR="00EE3317" w:rsidRDefault="00EE3317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9310DB" w:rsidRDefault="00EE3317">
        <w:pPr>
          <w:pStyle w:val="Podnoje"/>
        </w:pPr>
        <w:r>
          <w:rPr>
            <w:noProof/>
            <w:lang w:eastAsia="hr-HR"/>
          </w:rPr>
          <w:pict>
            <v:rect id="Pravokutnik 3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<v:textbox inset=",0,,0">
                <w:txbxContent>
                  <w:p w:rsidR="009310DB" w:rsidRPr="001432AD" w:rsidRDefault="009310D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432AD">
                      <w:fldChar w:fldCharType="begin"/>
                    </w:r>
                    <w:r w:rsidRPr="001432AD">
                      <w:instrText>PAGE   \* MERGEFORMAT</w:instrText>
                    </w:r>
                    <w:r w:rsidRPr="001432AD">
                      <w:fldChar w:fldCharType="separate"/>
                    </w:r>
                    <w:r w:rsidR="00354AA3">
                      <w:rPr>
                        <w:noProof/>
                      </w:rPr>
                      <w:t>1</w:t>
                    </w:r>
                    <w:r w:rsidRPr="001432AD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17" w:rsidRDefault="00EE3317" w:rsidP="001432AD">
      <w:pPr>
        <w:spacing w:after="0" w:line="240" w:lineRule="auto"/>
      </w:pPr>
      <w:r>
        <w:separator/>
      </w:r>
    </w:p>
  </w:footnote>
  <w:footnote w:type="continuationSeparator" w:id="0">
    <w:p w:rsidR="00EE3317" w:rsidRDefault="00EE3317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CD"/>
    <w:rsid w:val="000301DC"/>
    <w:rsid w:val="00041560"/>
    <w:rsid w:val="00073D9C"/>
    <w:rsid w:val="00082DAB"/>
    <w:rsid w:val="00083095"/>
    <w:rsid w:val="000B1CE8"/>
    <w:rsid w:val="000D5264"/>
    <w:rsid w:val="0010077C"/>
    <w:rsid w:val="001432AD"/>
    <w:rsid w:val="0017219C"/>
    <w:rsid w:val="001A13C8"/>
    <w:rsid w:val="001C378D"/>
    <w:rsid w:val="001D0FAD"/>
    <w:rsid w:val="00201572"/>
    <w:rsid w:val="002426C5"/>
    <w:rsid w:val="00265EEB"/>
    <w:rsid w:val="002A7FA8"/>
    <w:rsid w:val="002D7C62"/>
    <w:rsid w:val="00352686"/>
    <w:rsid w:val="00354AA3"/>
    <w:rsid w:val="00357695"/>
    <w:rsid w:val="0036269C"/>
    <w:rsid w:val="00391E32"/>
    <w:rsid w:val="00394AD4"/>
    <w:rsid w:val="003A19FD"/>
    <w:rsid w:val="003E2908"/>
    <w:rsid w:val="003E7023"/>
    <w:rsid w:val="003F1C55"/>
    <w:rsid w:val="004069E1"/>
    <w:rsid w:val="004354C7"/>
    <w:rsid w:val="00436144"/>
    <w:rsid w:val="00453F67"/>
    <w:rsid w:val="004B4798"/>
    <w:rsid w:val="004D2BEF"/>
    <w:rsid w:val="004E0694"/>
    <w:rsid w:val="004E1B6A"/>
    <w:rsid w:val="004F506C"/>
    <w:rsid w:val="0051550B"/>
    <w:rsid w:val="00552F11"/>
    <w:rsid w:val="00581ED4"/>
    <w:rsid w:val="005B4D1F"/>
    <w:rsid w:val="005D1B7D"/>
    <w:rsid w:val="005D420B"/>
    <w:rsid w:val="005D4718"/>
    <w:rsid w:val="005E12BB"/>
    <w:rsid w:val="005E1DFE"/>
    <w:rsid w:val="005F4EDE"/>
    <w:rsid w:val="00645103"/>
    <w:rsid w:val="00652A46"/>
    <w:rsid w:val="006553CC"/>
    <w:rsid w:val="006B6231"/>
    <w:rsid w:val="0071111A"/>
    <w:rsid w:val="00734857"/>
    <w:rsid w:val="00736FA3"/>
    <w:rsid w:val="00750822"/>
    <w:rsid w:val="007804E0"/>
    <w:rsid w:val="007927D8"/>
    <w:rsid w:val="007F1ACD"/>
    <w:rsid w:val="008058D6"/>
    <w:rsid w:val="008264A4"/>
    <w:rsid w:val="0085454B"/>
    <w:rsid w:val="0088296B"/>
    <w:rsid w:val="008F0CD7"/>
    <w:rsid w:val="00906EE5"/>
    <w:rsid w:val="009310DB"/>
    <w:rsid w:val="009902E0"/>
    <w:rsid w:val="009B29BE"/>
    <w:rsid w:val="00A218BF"/>
    <w:rsid w:val="00A24384"/>
    <w:rsid w:val="00A91898"/>
    <w:rsid w:val="00AA06DE"/>
    <w:rsid w:val="00AA7128"/>
    <w:rsid w:val="00AF12B5"/>
    <w:rsid w:val="00B56105"/>
    <w:rsid w:val="00B6702D"/>
    <w:rsid w:val="00C0586B"/>
    <w:rsid w:val="00C268CA"/>
    <w:rsid w:val="00C35CF6"/>
    <w:rsid w:val="00C57E7E"/>
    <w:rsid w:val="00C74748"/>
    <w:rsid w:val="00C80646"/>
    <w:rsid w:val="00C80F7D"/>
    <w:rsid w:val="00CB7483"/>
    <w:rsid w:val="00CD18BE"/>
    <w:rsid w:val="00CF1145"/>
    <w:rsid w:val="00CF29D1"/>
    <w:rsid w:val="00D359B5"/>
    <w:rsid w:val="00D43F2D"/>
    <w:rsid w:val="00D83A58"/>
    <w:rsid w:val="00D922BF"/>
    <w:rsid w:val="00DE0831"/>
    <w:rsid w:val="00E24303"/>
    <w:rsid w:val="00E300CE"/>
    <w:rsid w:val="00E379E8"/>
    <w:rsid w:val="00E4094D"/>
    <w:rsid w:val="00E417C3"/>
    <w:rsid w:val="00EC55AE"/>
    <w:rsid w:val="00EE3317"/>
    <w:rsid w:val="00EF16AF"/>
    <w:rsid w:val="00F031C7"/>
    <w:rsid w:val="00F247C4"/>
    <w:rsid w:val="00F43DA8"/>
    <w:rsid w:val="00FC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EBB0B6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27</cp:revision>
  <cp:lastPrinted>2024-01-29T10:42:00Z</cp:lastPrinted>
  <dcterms:created xsi:type="dcterms:W3CDTF">2022-01-28T09:44:00Z</dcterms:created>
  <dcterms:modified xsi:type="dcterms:W3CDTF">2024-01-29T10:43:00Z</dcterms:modified>
</cp:coreProperties>
</file>