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2C" w:rsidRPr="0055472C" w:rsidRDefault="0055472C" w:rsidP="0055472C">
      <w:pPr>
        <w:ind w:left="2124" w:firstLine="708"/>
        <w:rPr>
          <w:b/>
          <w:sz w:val="24"/>
          <w:szCs w:val="24"/>
        </w:rPr>
      </w:pPr>
      <w:bookmarkStart w:id="0" w:name="_GoBack"/>
      <w:bookmarkEnd w:id="0"/>
      <w:r w:rsidRPr="0055472C">
        <w:rPr>
          <w:b/>
          <w:sz w:val="24"/>
          <w:szCs w:val="24"/>
        </w:rPr>
        <w:t>ZAŠTITA OSOBNIH PODATAKA</w:t>
      </w:r>
    </w:p>
    <w:p w:rsidR="0055472C" w:rsidRDefault="0055472C" w:rsidP="0055472C"/>
    <w:p w:rsidR="0055472C" w:rsidRPr="00FC47C5" w:rsidRDefault="0055472C" w:rsidP="0055472C">
      <w:pPr>
        <w:rPr>
          <w:b/>
        </w:rPr>
      </w:pPr>
      <w:r w:rsidRPr="00FC47C5">
        <w:rPr>
          <w:b/>
        </w:rPr>
        <w:t>Sukladno Općoj uredbi o zaštiti osobnih podataka, a s obzirom na zaštitu podataka učenika kao maloljetnih osoba, Osnovna škola Josipa Jurja Strossmayera, Trnava  na svojoj web stranici objavljuje:</w:t>
      </w:r>
    </w:p>
    <w:p w:rsidR="0055472C" w:rsidRDefault="0055472C" w:rsidP="0055472C"/>
    <w:p w:rsidR="0055472C" w:rsidRDefault="0055472C" w:rsidP="0055472C">
      <w:r>
        <w:t xml:space="preserve"> </w:t>
      </w:r>
    </w:p>
    <w:p w:rsidR="0055472C" w:rsidRDefault="0055472C" w:rsidP="0055472C">
      <w:r>
        <w:t>-samo one osobne podatke učenika u vijestima o događanjima u školi za koje je roditelj dao privolu u skladu s Općom uredbom o zaštiti osobnih podataka</w:t>
      </w:r>
    </w:p>
    <w:p w:rsidR="0055472C" w:rsidRDefault="0055472C" w:rsidP="0055472C"/>
    <w:p w:rsidR="0055472C" w:rsidRDefault="0055472C" w:rsidP="0055472C">
      <w:r>
        <w:t>-fotografije učenika u vijestima o događanjima u školi za koje je roditelj dao privolu u skladu s Općom uredbom o zaštiti osobnih podataka</w:t>
      </w:r>
    </w:p>
    <w:p w:rsidR="0055472C" w:rsidRDefault="0055472C" w:rsidP="0055472C"/>
    <w:p w:rsidR="0055472C" w:rsidRDefault="0055472C" w:rsidP="0055472C">
      <w:r>
        <w:t>-Inicijale učenika - u svim objavama službenih dokumenata (Kurikulum, Godišnji plan i program) i to na način da se ne može zaključiti o kojem se učeniku radi</w:t>
      </w:r>
    </w:p>
    <w:p w:rsidR="0055472C" w:rsidRDefault="0055472C" w:rsidP="0055472C"/>
    <w:p w:rsidR="0055472C" w:rsidRDefault="0055472C" w:rsidP="0055472C">
      <w:r>
        <w:t>-Inicijale učenika - u člancima o događanjima u školi i to na način da se iz takve objave ne može zaključiti o kojem se učeniku radi</w:t>
      </w:r>
    </w:p>
    <w:p w:rsidR="0055472C" w:rsidRDefault="0055472C" w:rsidP="0055472C"/>
    <w:p w:rsidR="0055472C" w:rsidRDefault="0055472C" w:rsidP="0055472C">
      <w:r>
        <w:t>Objave na web stranici škole  brišu se nakon  5 godina.</w:t>
      </w:r>
    </w:p>
    <w:p w:rsidR="0055472C" w:rsidRDefault="0055472C" w:rsidP="0055472C"/>
    <w:p w:rsidR="0055472C" w:rsidRDefault="0055472C" w:rsidP="0055472C">
      <w:r>
        <w:t>Roditelj/skrbnik koji je dao suglasnost (privolu) za objavu određenih osobnih podataka i/ili fotografija učenika ima pravo u svakom trenutku povući danu suglasnost i zatražiti brisanje podataka iz objave.</w:t>
      </w:r>
    </w:p>
    <w:p w:rsidR="0055472C" w:rsidRDefault="0055472C" w:rsidP="0055472C"/>
    <w:p w:rsidR="000F1066" w:rsidRDefault="000F1066"/>
    <w:sectPr w:rsidR="000F1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2C"/>
    <w:rsid w:val="00072C4B"/>
    <w:rsid w:val="000F1066"/>
    <w:rsid w:val="0055472C"/>
    <w:rsid w:val="00F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Janja</cp:lastModifiedBy>
  <cp:revision>2</cp:revision>
  <dcterms:created xsi:type="dcterms:W3CDTF">2018-09-13T13:39:00Z</dcterms:created>
  <dcterms:modified xsi:type="dcterms:W3CDTF">2018-09-13T13:39:00Z</dcterms:modified>
</cp:coreProperties>
</file>