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2A6" w:rsidRPr="00A767F5" w:rsidRDefault="00CA22A6">
      <w:pPr>
        <w:rPr>
          <w:rFonts w:ascii="Times New Roman" w:hAnsi="Times New Roman" w:cs="Times New Roman"/>
          <w:b/>
          <w:sz w:val="22"/>
          <w:szCs w:val="22"/>
        </w:rPr>
      </w:pPr>
      <w:r w:rsidRPr="00A767F5">
        <w:rPr>
          <w:rFonts w:ascii="Times New Roman" w:hAnsi="Times New Roman" w:cs="Times New Roman"/>
          <w:b/>
          <w:sz w:val="22"/>
          <w:szCs w:val="22"/>
        </w:rPr>
        <w:t xml:space="preserve">Na temelju Statuta </w:t>
      </w:r>
      <w:r w:rsidR="00A767F5" w:rsidRPr="00A767F5">
        <w:rPr>
          <w:rFonts w:ascii="Times New Roman" w:hAnsi="Times New Roman" w:cs="Times New Roman"/>
          <w:b/>
          <w:sz w:val="22"/>
          <w:szCs w:val="22"/>
        </w:rPr>
        <w:t xml:space="preserve">Osnovne škole Josipa Jurja Strossmayera, </w:t>
      </w:r>
      <w:proofErr w:type="spellStart"/>
      <w:r w:rsidR="00A767F5" w:rsidRPr="00A767F5">
        <w:rPr>
          <w:rFonts w:ascii="Times New Roman" w:hAnsi="Times New Roman" w:cs="Times New Roman"/>
          <w:b/>
          <w:sz w:val="22"/>
          <w:szCs w:val="22"/>
        </w:rPr>
        <w:t>Trnava</w:t>
      </w:r>
      <w:proofErr w:type="spellEnd"/>
      <w:r w:rsidRPr="00A767F5">
        <w:rPr>
          <w:rFonts w:ascii="Times New Roman" w:hAnsi="Times New Roman" w:cs="Times New Roman"/>
          <w:b/>
          <w:sz w:val="22"/>
          <w:szCs w:val="22"/>
        </w:rPr>
        <w:t>, ravnatelj</w:t>
      </w:r>
      <w:r w:rsidR="00A767F5" w:rsidRPr="00A767F5">
        <w:rPr>
          <w:rFonts w:ascii="Times New Roman" w:hAnsi="Times New Roman" w:cs="Times New Roman"/>
          <w:b/>
          <w:sz w:val="22"/>
          <w:szCs w:val="22"/>
        </w:rPr>
        <w:t xml:space="preserve">ica Katica </w:t>
      </w:r>
      <w:proofErr w:type="spellStart"/>
      <w:r w:rsidR="00A767F5" w:rsidRPr="00A767F5">
        <w:rPr>
          <w:rFonts w:ascii="Times New Roman" w:hAnsi="Times New Roman" w:cs="Times New Roman"/>
          <w:b/>
          <w:sz w:val="22"/>
          <w:szCs w:val="22"/>
        </w:rPr>
        <w:t>Vračević</w:t>
      </w:r>
      <w:proofErr w:type="spellEnd"/>
      <w:r w:rsidR="00A767F5" w:rsidRPr="00A767F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767F5">
        <w:rPr>
          <w:rFonts w:ascii="Times New Roman" w:hAnsi="Times New Roman" w:cs="Times New Roman"/>
          <w:b/>
          <w:sz w:val="22"/>
          <w:szCs w:val="22"/>
        </w:rPr>
        <w:t xml:space="preserve"> dana __</w:t>
      </w:r>
      <w:r w:rsidR="00A767F5" w:rsidRPr="00A767F5">
        <w:rPr>
          <w:rFonts w:ascii="Times New Roman" w:hAnsi="Times New Roman" w:cs="Times New Roman"/>
          <w:b/>
          <w:sz w:val="22"/>
          <w:szCs w:val="22"/>
        </w:rPr>
        <w:t>31. 10. 2019.</w:t>
      </w:r>
      <w:r w:rsidRPr="00A767F5">
        <w:rPr>
          <w:rFonts w:ascii="Times New Roman" w:hAnsi="Times New Roman" w:cs="Times New Roman"/>
          <w:b/>
          <w:sz w:val="22"/>
          <w:szCs w:val="22"/>
        </w:rPr>
        <w:t>__ donosi</w:t>
      </w:r>
    </w:p>
    <w:p w:rsidR="00E90B1E" w:rsidRPr="00C91FF5" w:rsidRDefault="00E90B1E">
      <w:pPr>
        <w:rPr>
          <w:rFonts w:ascii="Times New Roman" w:hAnsi="Times New Roman" w:cs="Times New Roman"/>
          <w:sz w:val="20"/>
          <w:szCs w:val="20"/>
        </w:rPr>
      </w:pPr>
    </w:p>
    <w:p w:rsidR="00CA22A6" w:rsidRPr="00C91FF5" w:rsidRDefault="00CA22A6" w:rsidP="002B4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FF5">
        <w:rPr>
          <w:rFonts w:ascii="Times New Roman" w:hAnsi="Times New Roman" w:cs="Times New Roman"/>
          <w:b/>
          <w:sz w:val="28"/>
          <w:szCs w:val="28"/>
        </w:rPr>
        <w:t>PROCEDURU</w:t>
      </w:r>
    </w:p>
    <w:p w:rsidR="00CA22A6" w:rsidRPr="00C91FF5" w:rsidRDefault="00D00C4C" w:rsidP="00E90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FF5">
        <w:rPr>
          <w:rFonts w:ascii="Times New Roman" w:hAnsi="Times New Roman" w:cs="Times New Roman"/>
          <w:b/>
          <w:sz w:val="28"/>
          <w:szCs w:val="28"/>
        </w:rPr>
        <w:t>o</w:t>
      </w:r>
      <w:r w:rsidR="00CA22A6" w:rsidRPr="00C91FF5">
        <w:rPr>
          <w:rFonts w:ascii="Times New Roman" w:hAnsi="Times New Roman" w:cs="Times New Roman"/>
          <w:b/>
          <w:sz w:val="28"/>
          <w:szCs w:val="28"/>
        </w:rPr>
        <w:t xml:space="preserve"> izdavanju i obračunu naloga za službeno putovanje</w:t>
      </w:r>
    </w:p>
    <w:p w:rsidR="00E90B1E" w:rsidRPr="00C91FF5" w:rsidRDefault="00E90B1E" w:rsidP="00E90B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22A6" w:rsidRPr="00C91FF5" w:rsidRDefault="00CA22A6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I.</w:t>
      </w:r>
    </w:p>
    <w:p w:rsidR="00CA22A6" w:rsidRPr="00C91FF5" w:rsidRDefault="00CA22A6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Ova Procedura propisuje način i postupak izdavanja te obračun naloga za službeno putovanje zaposlenika Škole.</w:t>
      </w:r>
    </w:p>
    <w:p w:rsidR="00F05B33" w:rsidRPr="00C91FF5" w:rsidRDefault="00F05B33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II.</w:t>
      </w:r>
    </w:p>
    <w:p w:rsidR="00F05B33" w:rsidRPr="00C91FF5" w:rsidRDefault="00F05B33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Naknade troškova službenog putovanja koje proizlaze iz obračuna putnog naloga obračunavaju se i isplaćuju sukladno izvorima radnog prava i poreznim propisima.</w:t>
      </w:r>
    </w:p>
    <w:p w:rsidR="00F05B33" w:rsidRPr="00C91FF5" w:rsidRDefault="00F05B33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 xml:space="preserve">Naknade troškova službenog putovanja osobama koje nisu zaposlenici Škole, obračunavaju se i isplaćuju sukladno internim aktima Škole, poreznim propisima i propisima koji uređuju obvezne odnose te se ova Procedura </w:t>
      </w:r>
      <w:r w:rsidR="001B7BEB" w:rsidRPr="00C91FF5">
        <w:rPr>
          <w:rFonts w:ascii="Times New Roman" w:hAnsi="Times New Roman" w:cs="Times New Roman"/>
          <w:sz w:val="20"/>
          <w:szCs w:val="20"/>
        </w:rPr>
        <w:t xml:space="preserve">na odgovarajući način </w:t>
      </w:r>
      <w:r w:rsidRPr="00C91FF5">
        <w:rPr>
          <w:rFonts w:ascii="Times New Roman" w:hAnsi="Times New Roman" w:cs="Times New Roman"/>
          <w:sz w:val="20"/>
          <w:szCs w:val="20"/>
        </w:rPr>
        <w:t>može primijeniti i na te osobe.</w:t>
      </w:r>
    </w:p>
    <w:p w:rsidR="00CA22A6" w:rsidRPr="00C91FF5" w:rsidRDefault="00CA22A6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II.</w:t>
      </w:r>
    </w:p>
    <w:p w:rsidR="00CA22A6" w:rsidRPr="00C91FF5" w:rsidRDefault="00CA22A6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Izrazi koji se koriste u ovoj Proceduri za osobe u muškom rodu, upot</w:t>
      </w:r>
      <w:r w:rsidR="00F05B33" w:rsidRPr="00C91FF5">
        <w:rPr>
          <w:rFonts w:ascii="Times New Roman" w:hAnsi="Times New Roman" w:cs="Times New Roman"/>
          <w:sz w:val="20"/>
          <w:szCs w:val="20"/>
        </w:rPr>
        <w:t>r</w:t>
      </w:r>
      <w:r w:rsidRPr="00C91FF5">
        <w:rPr>
          <w:rFonts w:ascii="Times New Roman" w:hAnsi="Times New Roman" w:cs="Times New Roman"/>
          <w:sz w:val="20"/>
          <w:szCs w:val="20"/>
        </w:rPr>
        <w:t>ijebljeni su neutralno i odnose se na muške i ženske osobe.</w:t>
      </w:r>
    </w:p>
    <w:p w:rsidR="00CA22A6" w:rsidRPr="00C91FF5" w:rsidRDefault="00D00C4C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III.</w:t>
      </w:r>
    </w:p>
    <w:p w:rsidR="00E90B1E" w:rsidRDefault="00CA22A6" w:rsidP="00E90B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 xml:space="preserve">Način i postupak izdavanja </w:t>
      </w:r>
      <w:r w:rsidR="000A6F23" w:rsidRPr="00C91FF5">
        <w:rPr>
          <w:rFonts w:ascii="Times New Roman" w:hAnsi="Times New Roman" w:cs="Times New Roman"/>
          <w:sz w:val="20"/>
          <w:szCs w:val="20"/>
        </w:rPr>
        <w:t>te obračun naloga za službeno putovanje (u nastavku: putni nalog) zaposlenika Škole određuje se kako slijedi:</w:t>
      </w:r>
    </w:p>
    <w:p w:rsidR="00C91FF5" w:rsidRPr="00C91FF5" w:rsidRDefault="00C91FF5" w:rsidP="00E90B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661"/>
        <w:gridCol w:w="2258"/>
        <w:gridCol w:w="4111"/>
        <w:gridCol w:w="2760"/>
        <w:gridCol w:w="2787"/>
        <w:gridCol w:w="3037"/>
      </w:tblGrid>
      <w:tr w:rsidR="00A50303" w:rsidRPr="00C91FF5" w:rsidTr="00D00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913D06" w:rsidP="002B4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Red. br.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Aktivnost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Opis aktivnosti</w:t>
            </w:r>
          </w:p>
        </w:tc>
        <w:tc>
          <w:tcPr>
            <w:tcW w:w="1928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Odgovorna osoba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</w:tr>
      <w:tr w:rsidR="00597754" w:rsidRPr="00C91FF5" w:rsidTr="00E90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8" w:type="dxa"/>
            <w:vAlign w:val="center"/>
          </w:tcPr>
          <w:p w:rsidR="00913D06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ahtjev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/prijedlog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zaposlenika</w:t>
            </w:r>
          </w:p>
          <w:p w:rsidR="00913D06" w:rsidRPr="00C91FF5" w:rsidRDefault="00913D06" w:rsidP="00D73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 odlazak na službeno putovanje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Zaposlenik na temelju poziva, prijavnice ili nekog drugog dokumenta </w:t>
            </w:r>
            <w:r w:rsidR="00BC527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preuzima u tajništvo </w:t>
            </w:r>
            <w:r w:rsidR="001B7BEB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škole </w:t>
            </w:r>
            <w:r w:rsidR="00BC5276" w:rsidRPr="00C91FF5">
              <w:rPr>
                <w:rFonts w:ascii="Times New Roman" w:hAnsi="Times New Roman" w:cs="Times New Roman"/>
                <w:sz w:val="20"/>
                <w:szCs w:val="20"/>
              </w:rPr>
              <w:t>obrazac putnog naloga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, ispunjava podatke</w:t>
            </w:r>
            <w:r w:rsidR="00067911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o putu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( ime i prezim</w:t>
            </w:r>
            <w:r w:rsidR="00067911" w:rsidRPr="00C91FF5">
              <w:rPr>
                <w:rFonts w:ascii="Times New Roman" w:hAnsi="Times New Roman" w:cs="Times New Roman"/>
                <w:sz w:val="20"/>
                <w:szCs w:val="20"/>
              </w:rPr>
              <w:t>e, datum odlaska, mjesto u koje se putuje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, svrha puta, trajanje puta)</w:t>
            </w:r>
            <w:r w:rsidR="00BC527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te 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traži odobrenje ravnatelja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 odlazak na službeno putovanje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Zaposlenik</w:t>
            </w:r>
          </w:p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Poziv/prijavnica i program puta/stručnog usavršavanja, 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izleta, ekskurzije,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odnosno </w:t>
            </w:r>
            <w:proofErr w:type="spellStart"/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izvanučioničke</w:t>
            </w:r>
            <w:proofErr w:type="spellEnd"/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nastave i sl.</w:t>
            </w:r>
          </w:p>
        </w:tc>
        <w:tc>
          <w:tcPr>
            <w:tcW w:w="0" w:type="auto"/>
            <w:vAlign w:val="center"/>
          </w:tcPr>
          <w:p w:rsidR="00913D06" w:rsidRPr="00C91FF5" w:rsidRDefault="0079349F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15 dana prije odlaska na službeno putovanje, osim ako se 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radi o neplaniranom putu (3 dana prije odlaska)</w:t>
            </w:r>
          </w:p>
        </w:tc>
      </w:tr>
      <w:tr w:rsidR="00A50303" w:rsidRPr="00C91FF5" w:rsidTr="00D00C4C">
        <w:trPr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Razmatranje prijedloga</w:t>
            </w:r>
            <w:r w:rsidR="0079349F" w:rsidRPr="00C91FF5">
              <w:rPr>
                <w:rFonts w:ascii="Times New Roman" w:hAnsi="Times New Roman" w:cs="Times New Roman"/>
                <w:sz w:val="20"/>
                <w:szCs w:val="20"/>
              </w:rPr>
              <w:t>/zahtjeva za službeno putovanje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Prijedlog/zahtjev za službeno putovanje razmatra se je li opravdan, odnosno je li u skladu s internim aktima škole, s poslovima radnog mjesta zaposlenika te se provjerava je li u skladu </w:t>
            </w:r>
            <w:r w:rsidR="0079349F" w:rsidRPr="00C91FF5">
              <w:rPr>
                <w:rFonts w:ascii="Times New Roman" w:hAnsi="Times New Roman" w:cs="Times New Roman"/>
                <w:sz w:val="20"/>
                <w:szCs w:val="20"/>
              </w:rPr>
              <w:t>s financijskim planom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za što se konzultira računovođa škole/vrtića) </w:t>
            </w:r>
          </w:p>
        </w:tc>
        <w:tc>
          <w:tcPr>
            <w:tcW w:w="1928" w:type="dxa"/>
            <w:vAlign w:val="center"/>
          </w:tcPr>
          <w:p w:rsidR="00913D06" w:rsidRPr="00C91FF5" w:rsidRDefault="0079349F" w:rsidP="00793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Ravnatelj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 voditelj računovodstva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nalog, Financijski plan škole,</w:t>
            </w:r>
          </w:p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Drugi interni akti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 dana od zaprimanja prijedloga/zahtjeva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, osim ako se radi o neplaniranom putu (3 dana prije odlaska)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8" w:type="dxa"/>
            <w:vAlign w:val="center"/>
          </w:tcPr>
          <w:p w:rsidR="00E90B1E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Odobravanje </w:t>
            </w:r>
          </w:p>
          <w:p w:rsidR="00913D06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službenog putovanja</w:t>
            </w:r>
          </w:p>
        </w:tc>
        <w:tc>
          <w:tcPr>
            <w:tcW w:w="4111" w:type="dxa"/>
            <w:vAlign w:val="center"/>
          </w:tcPr>
          <w:p w:rsidR="00A50303" w:rsidRPr="00C91FF5" w:rsidRDefault="00913D06" w:rsidP="00B6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je prijedlog/zahtjev za službeno putovanje opravdan i u sk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ladu s financijskim planom, onda se putni nalog potpisuje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uz navođenje </w:t>
            </w:r>
            <w:r w:rsidR="00067911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vrste prijevoza koji je odobren 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>i iznosa eventualno odobrenog predujma. Putni nalog predaje se u tajništvo radi dodjele evidencijskog broja putnog naloga.</w:t>
            </w:r>
          </w:p>
          <w:p w:rsidR="00D73E2E" w:rsidRPr="00C91FF5" w:rsidRDefault="00D73E2E" w:rsidP="00B6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Ravnatelj može zaposleniku naložiti službeno putovanje i bez osobnog zahtjeva zaposlenika, ako je službeno putovanje neophodno za obavljanje djelatnosti poslodavca ili radnog mjesta zaposlenika.</w:t>
            </w:r>
          </w:p>
        </w:tc>
        <w:tc>
          <w:tcPr>
            <w:tcW w:w="1928" w:type="dxa"/>
            <w:vAlign w:val="center"/>
          </w:tcPr>
          <w:p w:rsidR="00913D06" w:rsidRPr="00C91FF5" w:rsidRDefault="00913D06" w:rsidP="00A50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Ravnatelj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 dana prije odlaska na službeno putovanje</w:t>
            </w:r>
          </w:p>
        </w:tc>
      </w:tr>
      <w:tr w:rsidR="00A50303" w:rsidRPr="00C91FF5" w:rsidTr="00D00C4C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8" w:type="dxa"/>
            <w:vAlign w:val="center"/>
          </w:tcPr>
          <w:p w:rsidR="00913D06" w:rsidRPr="00C91FF5" w:rsidRDefault="00D73E2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videntiranje putnog naloga</w:t>
            </w:r>
          </w:p>
        </w:tc>
        <w:tc>
          <w:tcPr>
            <w:tcW w:w="4111" w:type="dxa"/>
            <w:vAlign w:val="center"/>
          </w:tcPr>
          <w:p w:rsidR="00A50303" w:rsidRPr="00C91FF5" w:rsidRDefault="00D73E2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067911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dostavljeni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putni nalog </w:t>
            </w:r>
            <w:r w:rsidR="00A5030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upisuje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r w:rsidR="00067911" w:rsidRPr="00C91FF5">
              <w:rPr>
                <w:rFonts w:ascii="Times New Roman" w:hAnsi="Times New Roman" w:cs="Times New Roman"/>
                <w:sz w:val="20"/>
                <w:szCs w:val="20"/>
              </w:rPr>
              <w:t>evidencijski broj, naziv poslodavca</w:t>
            </w:r>
            <w:r w:rsidR="00A5030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 datum izdavanja putnog naloga. Isti se evidentira u Knjigu evidencije putnih naloga. Putni nalog se predaje zaposleniku koji ide na službeno putovanje.</w:t>
            </w:r>
          </w:p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A767F5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Ravnatelj</w:t>
            </w:r>
            <w:r w:rsidR="00315E85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nalog, Knjiga evidencije putnih naloga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prije </w:t>
            </w:r>
            <w:r w:rsidR="00D00C4C" w:rsidRPr="00C91FF5">
              <w:rPr>
                <w:rFonts w:ascii="Times New Roman" w:hAnsi="Times New Roman" w:cs="Times New Roman"/>
                <w:sz w:val="20"/>
                <w:szCs w:val="20"/>
              </w:rPr>
              <w:t>odlaska na službeno putovanje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22F7B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8" w:type="dxa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Isplata predujma</w:t>
            </w:r>
          </w:p>
        </w:tc>
        <w:tc>
          <w:tcPr>
            <w:tcW w:w="4111" w:type="dxa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je ravnatelj odobrio isplatu predujma (vidi red. broj 3.), zaposleniku se isplaćuje odobreni iznos predujma.</w:t>
            </w:r>
          </w:p>
        </w:tc>
        <w:tc>
          <w:tcPr>
            <w:tcW w:w="1928" w:type="dxa"/>
            <w:vAlign w:val="center"/>
          </w:tcPr>
          <w:p w:rsidR="00022F7B" w:rsidRPr="00C91FF5" w:rsidRDefault="00597754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računovodstva/</w:t>
            </w:r>
            <w:r w:rsidR="00B344A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22F7B" w:rsidRPr="00C91FF5">
              <w:rPr>
                <w:rFonts w:ascii="Times New Roman" w:hAnsi="Times New Roman" w:cs="Times New Roman"/>
                <w:sz w:val="20"/>
                <w:szCs w:val="20"/>
              </w:rPr>
              <w:t>ačunovodstveni referent/blagajnik</w:t>
            </w:r>
          </w:p>
        </w:tc>
        <w:tc>
          <w:tcPr>
            <w:tcW w:w="0" w:type="auto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Nalog za isplatu predujma</w:t>
            </w:r>
          </w:p>
        </w:tc>
        <w:tc>
          <w:tcPr>
            <w:tcW w:w="0" w:type="auto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 dan prije službenog putovanja</w:t>
            </w:r>
          </w:p>
        </w:tc>
      </w:tr>
      <w:tr w:rsidR="00D73E2E" w:rsidRPr="00C91FF5" w:rsidTr="00E90B1E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E9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Predaja popunjenog putnog naloga po povratku sa službenog putovanja</w:t>
            </w:r>
          </w:p>
        </w:tc>
        <w:tc>
          <w:tcPr>
            <w:tcW w:w="4111" w:type="dxa"/>
            <w:vAlign w:val="center"/>
          </w:tcPr>
          <w:p w:rsidR="00913D06" w:rsidRPr="00C91FF5" w:rsidRDefault="00067911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putnom nalogu navodi se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: datum i vrijeme odlaska i povratka sa službenog putovanja, relaciju putovanja i cijenu prijevoznih karata, prtljage i sl., cijenu smještaja, početno i završno stanje brojila, iznos cestarine te iznosi drugih eventualnih opravdanih troškova puta. Uz putni nalog priložiti dokumentaciju potrebnu za konačni obračun </w:t>
            </w:r>
            <w:proofErr w:type="spellStart"/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tesastaviti</w:t>
            </w:r>
            <w:proofErr w:type="spellEnd"/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izvješće s puta. </w:t>
            </w:r>
            <w:r w:rsidR="00315E85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Ako je troškove službenog putovanja podmirio netko drugi, potrebno je to navesti u </w:t>
            </w:r>
            <w:proofErr w:type="spellStart"/>
            <w:r w:rsidR="00315E85" w:rsidRPr="00C91FF5">
              <w:rPr>
                <w:rFonts w:ascii="Times New Roman" w:hAnsi="Times New Roman" w:cs="Times New Roman"/>
                <w:sz w:val="20"/>
                <w:szCs w:val="20"/>
              </w:rPr>
              <w:t>izvješću.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Ispunjeni</w:t>
            </w:r>
            <w:proofErr w:type="spellEnd"/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putni nalog predati u računovodstvo.</w:t>
            </w:r>
          </w:p>
          <w:p w:rsidR="006018E0" w:rsidRPr="00C91FF5" w:rsidRDefault="006018E0" w:rsidP="00B70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Ako se putovanje nije realiziralo</w:t>
            </w:r>
            <w:r w:rsidR="00B70AE6" w:rsidRPr="00C91FF5">
              <w:rPr>
                <w:rFonts w:ascii="Times New Roman" w:hAnsi="Times New Roman" w:cs="Times New Roman"/>
                <w:sz w:val="20"/>
                <w:szCs w:val="20"/>
              </w:rPr>
              <w:t>, putni nalog se poništava (dvije okomite crte na prednjoj strani putnog naloga s navođenjem „NIJE REALIZIRANO“) uz napomenu zašto se put nije realizirao te se isti predaje u tajništvo radi poništavanja putnog naloga u Knjizi evidencije putnih naloga.</w:t>
            </w:r>
          </w:p>
          <w:p w:rsidR="00B70AE6" w:rsidRPr="00C91FF5" w:rsidRDefault="00B70AE6" w:rsidP="00315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se isplatio predujam, a put nije realiziran, isti se mora vratiti u blagajnu ili na račun škole/vrtića u roku 3 dana od dana planiranog odlaska na službeno putovanje.</w:t>
            </w:r>
          </w:p>
          <w:p w:rsidR="00315E85" w:rsidRPr="00C91FF5" w:rsidRDefault="00315E85" w:rsidP="00315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913D06" w:rsidP="00D00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Zaposlenik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 s prilozima (računi za smještaj, cestarina, prijevozne karte i dr.) i s izvješćem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roku 3 dana po povratku sa službenog putovanja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(subote, nedjelje i državni blagdani i praznici ne računaju se)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534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Provjera putnog naloga po povratku sa službenog putovanja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>onačni obračun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putnog naloga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D83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Provjerava se je li putni nalog ispravno ispunjen te jesu li prateći dokumenti 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izdani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skladu sa zakonom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. Obračunavaju se pripadajuće dnevnice sukladno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izvorima radnog prava te zbrajaju svi navedeni troškovi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5E85" w:rsidRPr="00C91FF5" w:rsidRDefault="00315E85" w:rsidP="00315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6018E0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Voditelj računovodstva /r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ačunovodstveni referent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 s prilozima (računi za smještaj, cestarina, pri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jevozne karte i dr.) i izvješće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2 dana od predaje putnog naloga</w:t>
            </w:r>
          </w:p>
        </w:tc>
      </w:tr>
      <w:tr w:rsidR="00D73E2E" w:rsidRPr="00C91FF5" w:rsidTr="00D00C4C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58" w:type="dxa"/>
            <w:vAlign w:val="center"/>
          </w:tcPr>
          <w:p w:rsidR="00913D06" w:rsidRPr="00C91FF5" w:rsidRDefault="002B45AC" w:rsidP="00022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Potvrda izvršenja službenog putovanja i odobrenje za isplatu</w:t>
            </w:r>
          </w:p>
        </w:tc>
        <w:tc>
          <w:tcPr>
            <w:tcW w:w="4111" w:type="dxa"/>
            <w:vAlign w:val="center"/>
          </w:tcPr>
          <w:p w:rsidR="00913D06" w:rsidRPr="00C91FF5" w:rsidRDefault="00022F7B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Potvrđuje se da je službeno putovanje prema putnom nalogu izvršeno i odobrava se isplata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8" w:type="dxa"/>
            <w:vAlign w:val="center"/>
          </w:tcPr>
          <w:p w:rsidR="00913D06" w:rsidRPr="00C91FF5" w:rsidRDefault="006018E0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Ravnatelj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4 dana od predaje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putnog naloga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Isplata troškova po putnom nalogu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Nakon što je putni nalog ovjeren od ravnatelja zaposleniku se nadoknađuju troškovi službenog putovanja</w:t>
            </w:r>
            <w:r w:rsidR="00C9720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ili razlika ako je isplaćen predujam) na tekući račun zaposlenika ili u gotovini.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Putni nalog se predaje u tajništvo radi evidentiranja </w:t>
            </w:r>
            <w:r w:rsidR="00B344A3">
              <w:rPr>
                <w:rFonts w:ascii="Times New Roman" w:hAnsi="Times New Roman" w:cs="Times New Roman"/>
                <w:sz w:val="20"/>
                <w:szCs w:val="20"/>
              </w:rPr>
              <w:t xml:space="preserve">obračuna 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>putnog naloga u Knjigu evidencije putnih naloga.</w:t>
            </w:r>
          </w:p>
        </w:tc>
        <w:tc>
          <w:tcPr>
            <w:tcW w:w="1928" w:type="dxa"/>
            <w:vAlign w:val="center"/>
          </w:tcPr>
          <w:p w:rsidR="00913D06" w:rsidRPr="00C91FF5" w:rsidRDefault="00597754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računovodstva/r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ačunovodstveni referent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/blagajnik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7 dana od predaje putnog naloga</w:t>
            </w:r>
          </w:p>
        </w:tc>
      </w:tr>
      <w:tr w:rsidR="00D73E2E" w:rsidRPr="00C91FF5" w:rsidTr="00D00C4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Upis podataka iz putnog naloga po konačnom obračunu u Knjigu evidencije putnih naloga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Knjigu evidencije putnih naloga upisuju se podaci iz putnog naloga/obračuna putnog naloga koji su u putnom nalogu navedeni po povratku s puta ( iznos dnevnice, prijevoza, smještaja)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Putni nalog s prilozima predaje se u računovodstvo na knjiženje.</w:t>
            </w:r>
          </w:p>
        </w:tc>
        <w:tc>
          <w:tcPr>
            <w:tcW w:w="1928" w:type="dxa"/>
            <w:vAlign w:val="center"/>
          </w:tcPr>
          <w:p w:rsidR="00913D06" w:rsidRPr="00C91FF5" w:rsidRDefault="00A767F5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Ravnatelj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6018E0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10 dana po isplati troškova službenog putovanja</w:t>
            </w:r>
          </w:p>
        </w:tc>
      </w:tr>
    </w:tbl>
    <w:p w:rsidR="00F107C6" w:rsidRPr="00C91FF5" w:rsidRDefault="00F107C6" w:rsidP="00F107C6">
      <w:pPr>
        <w:rPr>
          <w:rFonts w:ascii="Times New Roman" w:hAnsi="Times New Roman" w:cs="Times New Roman"/>
          <w:sz w:val="20"/>
          <w:szCs w:val="20"/>
        </w:rPr>
      </w:pPr>
    </w:p>
    <w:p w:rsidR="00E90B1E" w:rsidRDefault="00E90B1E" w:rsidP="00E90B1E">
      <w:pPr>
        <w:jc w:val="right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Ravnatelj</w:t>
      </w:r>
      <w:r w:rsidR="005F4504">
        <w:rPr>
          <w:rFonts w:ascii="Times New Roman" w:hAnsi="Times New Roman" w:cs="Times New Roman"/>
          <w:sz w:val="20"/>
          <w:szCs w:val="20"/>
        </w:rPr>
        <w:t>ica</w:t>
      </w:r>
      <w:r w:rsidRPr="00C91FF5">
        <w:rPr>
          <w:rFonts w:ascii="Times New Roman" w:hAnsi="Times New Roman" w:cs="Times New Roman"/>
          <w:sz w:val="20"/>
          <w:szCs w:val="20"/>
        </w:rPr>
        <w:t>:</w:t>
      </w:r>
    </w:p>
    <w:p w:rsidR="005F4504" w:rsidRPr="00C91FF5" w:rsidRDefault="005F4504" w:rsidP="005F450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E90B1E" w:rsidRDefault="005F4504" w:rsidP="00E90B1E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Katica </w:t>
      </w:r>
      <w:proofErr w:type="spellStart"/>
      <w:r>
        <w:rPr>
          <w:rFonts w:ascii="Arial" w:hAnsi="Arial" w:cs="Arial"/>
          <w:sz w:val="22"/>
          <w:szCs w:val="22"/>
        </w:rPr>
        <w:t>Vračević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dipl.uč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F4504" w:rsidRPr="00D00C4C" w:rsidRDefault="005F4504" w:rsidP="00E90B1E">
      <w:pPr>
        <w:jc w:val="right"/>
        <w:rPr>
          <w:rFonts w:ascii="Arial" w:hAnsi="Arial" w:cs="Arial"/>
          <w:sz w:val="22"/>
          <w:szCs w:val="22"/>
        </w:rPr>
      </w:pPr>
    </w:p>
    <w:sectPr w:rsidR="005F4504" w:rsidRPr="00D00C4C" w:rsidSect="007D361D">
      <w:headerReference w:type="default" r:id="rId6"/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9E3" w:rsidRDefault="00FA69E3" w:rsidP="005C4701">
      <w:pPr>
        <w:spacing w:after="0" w:line="240" w:lineRule="auto"/>
      </w:pPr>
      <w:r>
        <w:separator/>
      </w:r>
    </w:p>
  </w:endnote>
  <w:endnote w:type="continuationSeparator" w:id="0">
    <w:p w:rsidR="00FA69E3" w:rsidRDefault="00FA69E3" w:rsidP="005C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9E3" w:rsidRDefault="00FA69E3" w:rsidP="005C4701">
      <w:pPr>
        <w:spacing w:after="0" w:line="240" w:lineRule="auto"/>
      </w:pPr>
      <w:r>
        <w:separator/>
      </w:r>
    </w:p>
  </w:footnote>
  <w:footnote w:type="continuationSeparator" w:id="0">
    <w:p w:rsidR="00FA69E3" w:rsidRDefault="00FA69E3" w:rsidP="005C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01" w:rsidRPr="00A767F5" w:rsidRDefault="005C4701" w:rsidP="00A767F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5C1"/>
    <w:rsid w:val="00022F7B"/>
    <w:rsid w:val="0003550A"/>
    <w:rsid w:val="00067911"/>
    <w:rsid w:val="000825C1"/>
    <w:rsid w:val="000A6F23"/>
    <w:rsid w:val="001A3709"/>
    <w:rsid w:val="001B7BEB"/>
    <w:rsid w:val="001E11D0"/>
    <w:rsid w:val="00230044"/>
    <w:rsid w:val="002B45AC"/>
    <w:rsid w:val="00315E85"/>
    <w:rsid w:val="003A2B17"/>
    <w:rsid w:val="003F3A12"/>
    <w:rsid w:val="00406BB8"/>
    <w:rsid w:val="00534273"/>
    <w:rsid w:val="00566FEE"/>
    <w:rsid w:val="00583632"/>
    <w:rsid w:val="00597754"/>
    <w:rsid w:val="005C4701"/>
    <w:rsid w:val="005F4504"/>
    <w:rsid w:val="006018E0"/>
    <w:rsid w:val="00602E42"/>
    <w:rsid w:val="00607228"/>
    <w:rsid w:val="0062226B"/>
    <w:rsid w:val="00644778"/>
    <w:rsid w:val="00717BBE"/>
    <w:rsid w:val="0079349F"/>
    <w:rsid w:val="007D361D"/>
    <w:rsid w:val="008B7141"/>
    <w:rsid w:val="00913D06"/>
    <w:rsid w:val="00A50303"/>
    <w:rsid w:val="00A767F5"/>
    <w:rsid w:val="00B344A3"/>
    <w:rsid w:val="00B40D36"/>
    <w:rsid w:val="00B64BAF"/>
    <w:rsid w:val="00B70AE6"/>
    <w:rsid w:val="00BC5276"/>
    <w:rsid w:val="00C2252A"/>
    <w:rsid w:val="00C765DF"/>
    <w:rsid w:val="00C91FF5"/>
    <w:rsid w:val="00C97203"/>
    <w:rsid w:val="00CA22A6"/>
    <w:rsid w:val="00CC5544"/>
    <w:rsid w:val="00D00C4C"/>
    <w:rsid w:val="00D73E2E"/>
    <w:rsid w:val="00D8368A"/>
    <w:rsid w:val="00DD4442"/>
    <w:rsid w:val="00E90B1E"/>
    <w:rsid w:val="00EF05A8"/>
    <w:rsid w:val="00F05B33"/>
    <w:rsid w:val="00F107C6"/>
    <w:rsid w:val="00F97F7E"/>
    <w:rsid w:val="00FA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ABF59-9052-4CC0-9D4D-A27AFF6E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D06"/>
  </w:style>
  <w:style w:type="paragraph" w:styleId="Naslov1">
    <w:name w:val="heading 1"/>
    <w:basedOn w:val="Normal"/>
    <w:next w:val="Normal"/>
    <w:link w:val="Naslov1Char"/>
    <w:uiPriority w:val="9"/>
    <w:qFormat/>
    <w:rsid w:val="00913D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3D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3D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3D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3D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3D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3D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3D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3D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825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A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913D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3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3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3D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3D0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3D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3D0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3D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3D06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13D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13D0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13D0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3D0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3D06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13D06"/>
    <w:rPr>
      <w:b/>
      <w:bCs/>
    </w:rPr>
  </w:style>
  <w:style w:type="character" w:styleId="Istaknuto">
    <w:name w:val="Emphasis"/>
    <w:basedOn w:val="Zadanifontodlomka"/>
    <w:uiPriority w:val="20"/>
    <w:qFormat/>
    <w:rsid w:val="00913D06"/>
    <w:rPr>
      <w:i/>
      <w:iCs/>
      <w:color w:val="000000" w:themeColor="text1"/>
    </w:rPr>
  </w:style>
  <w:style w:type="paragraph" w:styleId="Bezproreda">
    <w:name w:val="No Spacing"/>
    <w:uiPriority w:val="1"/>
    <w:qFormat/>
    <w:rsid w:val="00913D0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13D0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13D06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3D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3D0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13D06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13D06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13D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13D06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13D06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13D06"/>
    <w:pPr>
      <w:outlineLvl w:val="9"/>
    </w:pPr>
  </w:style>
  <w:style w:type="table" w:customStyle="1" w:styleId="Svijetlareetkatablice1">
    <w:name w:val="Svijetla rešetka tablice1"/>
    <w:basedOn w:val="Obinatablica"/>
    <w:uiPriority w:val="40"/>
    <w:rsid w:val="00913D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913D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9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FF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701"/>
  </w:style>
  <w:style w:type="paragraph" w:styleId="Podnoje">
    <w:name w:val="footer"/>
    <w:basedOn w:val="Normal"/>
    <w:link w:val="PodnojeChar"/>
    <w:uiPriority w:val="99"/>
    <w:unhideWhenUsed/>
    <w:rsid w:val="005C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Janja Barić</cp:lastModifiedBy>
  <cp:revision>14</cp:revision>
  <cp:lastPrinted>2019-10-31T11:48:00Z</cp:lastPrinted>
  <dcterms:created xsi:type="dcterms:W3CDTF">2019-07-30T07:38:00Z</dcterms:created>
  <dcterms:modified xsi:type="dcterms:W3CDTF">2019-10-31T18:04:00Z</dcterms:modified>
</cp:coreProperties>
</file>