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AF" w:rsidRDefault="007944AF" w:rsidP="00C254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486E" w:rsidRPr="00C25429" w:rsidRDefault="00624FD7" w:rsidP="009C4D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429">
        <w:rPr>
          <w:rFonts w:ascii="Times New Roman" w:hAnsi="Times New Roman" w:cs="Times New Roman"/>
          <w:sz w:val="24"/>
          <w:szCs w:val="24"/>
        </w:rPr>
        <w:t>NATJEČAJ - Osnovna škola Josipa Jurja Strossmayera, Trnava</w:t>
      </w:r>
    </w:p>
    <w:p w:rsidR="00624FD7" w:rsidRPr="00C25429" w:rsidRDefault="00624FD7" w:rsidP="009C4D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429">
        <w:rPr>
          <w:rFonts w:ascii="Times New Roman" w:hAnsi="Times New Roman" w:cs="Times New Roman"/>
          <w:sz w:val="24"/>
          <w:szCs w:val="24"/>
        </w:rPr>
        <w:t>KLASA:</w:t>
      </w:r>
      <w:r w:rsidR="00B83C6C">
        <w:rPr>
          <w:rFonts w:ascii="Times New Roman" w:hAnsi="Times New Roman" w:cs="Times New Roman"/>
          <w:sz w:val="24"/>
          <w:szCs w:val="24"/>
        </w:rPr>
        <w:t xml:space="preserve"> 112-01/24-03/02 </w:t>
      </w:r>
    </w:p>
    <w:p w:rsidR="00624FD7" w:rsidRPr="00C25429" w:rsidRDefault="00624FD7" w:rsidP="009C4D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429">
        <w:rPr>
          <w:rFonts w:ascii="Times New Roman" w:hAnsi="Times New Roman" w:cs="Times New Roman"/>
          <w:sz w:val="24"/>
          <w:szCs w:val="24"/>
        </w:rPr>
        <w:t>URBROJ:</w:t>
      </w:r>
      <w:r w:rsidR="008953EC" w:rsidRPr="00C25429">
        <w:rPr>
          <w:rFonts w:ascii="Times New Roman" w:hAnsi="Times New Roman" w:cs="Times New Roman"/>
          <w:sz w:val="24"/>
          <w:szCs w:val="24"/>
        </w:rPr>
        <w:t xml:space="preserve"> </w:t>
      </w:r>
      <w:r w:rsidR="00B83C6C">
        <w:rPr>
          <w:rFonts w:ascii="Times New Roman" w:hAnsi="Times New Roman" w:cs="Times New Roman"/>
          <w:sz w:val="24"/>
          <w:szCs w:val="24"/>
        </w:rPr>
        <w:t>2121-24-24-1</w:t>
      </w:r>
      <w:r w:rsidR="00C25429" w:rsidRPr="00C25429">
        <w:rPr>
          <w:rFonts w:ascii="Times New Roman" w:hAnsi="Times New Roman" w:cs="Times New Roman"/>
          <w:sz w:val="24"/>
          <w:szCs w:val="24"/>
        </w:rPr>
        <w:t xml:space="preserve"> </w:t>
      </w:r>
      <w:r w:rsidR="008953EC" w:rsidRPr="00C25429">
        <w:rPr>
          <w:rFonts w:ascii="Times New Roman" w:hAnsi="Times New Roman" w:cs="Times New Roman"/>
          <w:sz w:val="24"/>
          <w:szCs w:val="24"/>
        </w:rPr>
        <w:t>od</w:t>
      </w:r>
      <w:r w:rsidR="007944AF">
        <w:rPr>
          <w:rFonts w:ascii="Times New Roman" w:hAnsi="Times New Roman" w:cs="Times New Roman"/>
          <w:sz w:val="24"/>
          <w:szCs w:val="24"/>
        </w:rPr>
        <w:t xml:space="preserve"> </w:t>
      </w:r>
      <w:r w:rsidR="00C32598">
        <w:rPr>
          <w:rFonts w:ascii="Times New Roman" w:hAnsi="Times New Roman" w:cs="Times New Roman"/>
          <w:sz w:val="24"/>
          <w:szCs w:val="24"/>
        </w:rPr>
        <w:t>17</w:t>
      </w:r>
      <w:r w:rsidR="008953EC" w:rsidRPr="00C25429">
        <w:rPr>
          <w:rFonts w:ascii="Times New Roman" w:hAnsi="Times New Roman" w:cs="Times New Roman"/>
          <w:sz w:val="24"/>
          <w:szCs w:val="24"/>
        </w:rPr>
        <w:t xml:space="preserve">.05.2024. </w:t>
      </w:r>
    </w:p>
    <w:p w:rsidR="008953EC" w:rsidRPr="00C25429" w:rsidRDefault="008953EC" w:rsidP="009C4D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4FD7" w:rsidRPr="00C25429" w:rsidRDefault="00E6403E" w:rsidP="009C4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4FD7" w:rsidRPr="00C25429">
        <w:rPr>
          <w:rFonts w:ascii="Times New Roman" w:hAnsi="Times New Roman" w:cs="Times New Roman"/>
          <w:sz w:val="24"/>
          <w:szCs w:val="24"/>
        </w:rPr>
        <w:t>Na</w:t>
      </w:r>
      <w:r w:rsidR="00C25429">
        <w:rPr>
          <w:rFonts w:ascii="Times New Roman" w:hAnsi="Times New Roman" w:cs="Times New Roman"/>
          <w:sz w:val="24"/>
          <w:szCs w:val="24"/>
        </w:rPr>
        <w:t xml:space="preserve"> temelju čl. </w:t>
      </w:r>
      <w:r w:rsidR="008953EC" w:rsidRPr="00C25429">
        <w:rPr>
          <w:rFonts w:ascii="Times New Roman" w:hAnsi="Times New Roman" w:cs="Times New Roman"/>
          <w:sz w:val="24"/>
          <w:szCs w:val="24"/>
        </w:rPr>
        <w:t>39. do 42. Zakona o ust</w:t>
      </w:r>
      <w:r w:rsidR="00C66A24" w:rsidRPr="00C25429">
        <w:rPr>
          <w:rFonts w:ascii="Times New Roman" w:hAnsi="Times New Roman" w:cs="Times New Roman"/>
          <w:sz w:val="24"/>
          <w:szCs w:val="24"/>
        </w:rPr>
        <w:t>anovama ( „Narodne novine“ br.76</w:t>
      </w:r>
      <w:r w:rsidR="008953EC" w:rsidRPr="00C25429">
        <w:rPr>
          <w:rFonts w:ascii="Times New Roman" w:hAnsi="Times New Roman" w:cs="Times New Roman"/>
          <w:sz w:val="24"/>
          <w:szCs w:val="24"/>
        </w:rPr>
        <w:t>/93</w:t>
      </w:r>
      <w:r w:rsidR="00C66A24" w:rsidRPr="00C25429">
        <w:rPr>
          <w:rFonts w:ascii="Times New Roman" w:hAnsi="Times New Roman" w:cs="Times New Roman"/>
          <w:sz w:val="24"/>
          <w:szCs w:val="24"/>
        </w:rPr>
        <w:t>., 29/97., 47/99., 35/08., 127/19. i 151/22.), čl. 126. i čl.127. Zakona o odgoju i obrazovanju</w:t>
      </w:r>
      <w:r w:rsidR="00422C61">
        <w:rPr>
          <w:rFonts w:ascii="Times New Roman" w:hAnsi="Times New Roman" w:cs="Times New Roman"/>
          <w:sz w:val="24"/>
          <w:szCs w:val="24"/>
        </w:rPr>
        <w:t xml:space="preserve"> u osnovnoj i srednjoj školi („</w:t>
      </w:r>
      <w:r w:rsidR="00C66A24" w:rsidRPr="00C25429">
        <w:rPr>
          <w:rFonts w:ascii="Times New Roman" w:hAnsi="Times New Roman" w:cs="Times New Roman"/>
          <w:sz w:val="24"/>
          <w:szCs w:val="24"/>
        </w:rPr>
        <w:t>Narodne novine“ br.</w:t>
      </w:r>
      <w:r w:rsidR="006048B9">
        <w:rPr>
          <w:rFonts w:ascii="Times New Roman" w:hAnsi="Times New Roman" w:cs="Times New Roman"/>
          <w:sz w:val="24"/>
          <w:szCs w:val="24"/>
        </w:rPr>
        <w:t xml:space="preserve"> </w:t>
      </w:r>
      <w:r w:rsidR="00C66A24" w:rsidRPr="00C25429">
        <w:rPr>
          <w:rFonts w:ascii="Times New Roman" w:hAnsi="Times New Roman" w:cs="Times New Roman"/>
          <w:sz w:val="24"/>
          <w:szCs w:val="24"/>
        </w:rPr>
        <w:t>87/08., 86/09., 92/10., 105/10., 90/11., 5/12., 16/12., 86/12., 126/12., 94/13., 152/14., 07/17., 68/18., 98/19</w:t>
      </w:r>
      <w:r w:rsidR="00422C61">
        <w:rPr>
          <w:rFonts w:ascii="Times New Roman" w:hAnsi="Times New Roman" w:cs="Times New Roman"/>
          <w:sz w:val="24"/>
          <w:szCs w:val="24"/>
        </w:rPr>
        <w:t>.</w:t>
      </w:r>
      <w:r w:rsidR="00C66A24" w:rsidRPr="00C25429">
        <w:rPr>
          <w:rFonts w:ascii="Times New Roman" w:hAnsi="Times New Roman" w:cs="Times New Roman"/>
          <w:sz w:val="24"/>
          <w:szCs w:val="24"/>
        </w:rPr>
        <w:t>,</w:t>
      </w:r>
      <w:r w:rsidR="00422C61">
        <w:rPr>
          <w:rFonts w:ascii="Times New Roman" w:hAnsi="Times New Roman" w:cs="Times New Roman"/>
          <w:sz w:val="24"/>
          <w:szCs w:val="24"/>
        </w:rPr>
        <w:t xml:space="preserve"> </w:t>
      </w:r>
      <w:r w:rsidR="00C66A24" w:rsidRPr="00C25429">
        <w:rPr>
          <w:rFonts w:ascii="Times New Roman" w:hAnsi="Times New Roman" w:cs="Times New Roman"/>
          <w:sz w:val="24"/>
          <w:szCs w:val="24"/>
        </w:rPr>
        <w:t>64/20</w:t>
      </w:r>
      <w:r w:rsidR="00422C61">
        <w:rPr>
          <w:rFonts w:ascii="Times New Roman" w:hAnsi="Times New Roman" w:cs="Times New Roman"/>
          <w:sz w:val="24"/>
          <w:szCs w:val="24"/>
        </w:rPr>
        <w:t>.</w:t>
      </w:r>
      <w:r w:rsidR="00C66A24" w:rsidRPr="00C25429">
        <w:rPr>
          <w:rFonts w:ascii="Times New Roman" w:hAnsi="Times New Roman" w:cs="Times New Roman"/>
          <w:sz w:val="24"/>
          <w:szCs w:val="24"/>
        </w:rPr>
        <w:t>, 151/22</w:t>
      </w:r>
      <w:r w:rsidR="00422C61">
        <w:rPr>
          <w:rFonts w:ascii="Times New Roman" w:hAnsi="Times New Roman" w:cs="Times New Roman"/>
          <w:sz w:val="24"/>
          <w:szCs w:val="24"/>
        </w:rPr>
        <w:t>.</w:t>
      </w:r>
      <w:r w:rsidR="00C66A24" w:rsidRPr="00C25429">
        <w:rPr>
          <w:rFonts w:ascii="Times New Roman" w:hAnsi="Times New Roman" w:cs="Times New Roman"/>
          <w:sz w:val="24"/>
          <w:szCs w:val="24"/>
        </w:rPr>
        <w:t>, 155/23 i 156/23.)</w:t>
      </w:r>
      <w:r w:rsidR="00422C61">
        <w:rPr>
          <w:rFonts w:ascii="Times New Roman" w:hAnsi="Times New Roman" w:cs="Times New Roman"/>
          <w:sz w:val="24"/>
          <w:szCs w:val="24"/>
        </w:rPr>
        <w:t xml:space="preserve"> i čl. 54. </w:t>
      </w:r>
      <w:r w:rsidR="00CD4354" w:rsidRPr="00C25429">
        <w:rPr>
          <w:rFonts w:ascii="Times New Roman" w:hAnsi="Times New Roman" w:cs="Times New Roman"/>
          <w:sz w:val="24"/>
          <w:szCs w:val="24"/>
        </w:rPr>
        <w:t>Statuta Osnovne škole Josipa Jurja Stro</w:t>
      </w:r>
      <w:r w:rsidR="00A51DCD">
        <w:rPr>
          <w:rFonts w:ascii="Times New Roman" w:hAnsi="Times New Roman" w:cs="Times New Roman"/>
          <w:sz w:val="24"/>
          <w:szCs w:val="24"/>
        </w:rPr>
        <w:t>ssmayera, Trnava ( KLASA:</w:t>
      </w:r>
      <w:r w:rsidR="006048B9">
        <w:rPr>
          <w:rFonts w:ascii="Times New Roman" w:hAnsi="Times New Roman" w:cs="Times New Roman"/>
          <w:sz w:val="24"/>
          <w:szCs w:val="24"/>
        </w:rPr>
        <w:t xml:space="preserve"> </w:t>
      </w:r>
      <w:r w:rsidR="00A51DCD">
        <w:rPr>
          <w:rFonts w:ascii="Times New Roman" w:hAnsi="Times New Roman" w:cs="Times New Roman"/>
          <w:sz w:val="24"/>
          <w:szCs w:val="24"/>
        </w:rPr>
        <w:t>012-03/19-01/04</w:t>
      </w:r>
      <w:r w:rsidR="00163DDE">
        <w:rPr>
          <w:rFonts w:ascii="Times New Roman" w:hAnsi="Times New Roman" w:cs="Times New Roman"/>
          <w:sz w:val="24"/>
          <w:szCs w:val="24"/>
        </w:rPr>
        <w:t xml:space="preserve">, </w:t>
      </w:r>
      <w:r w:rsidR="00A51DCD">
        <w:rPr>
          <w:rFonts w:ascii="Times New Roman" w:hAnsi="Times New Roman" w:cs="Times New Roman"/>
          <w:sz w:val="24"/>
          <w:szCs w:val="24"/>
        </w:rPr>
        <w:t>URBROJ: 2121-24-01-19-4, od 9.</w:t>
      </w:r>
      <w:r w:rsidR="00163DDE">
        <w:rPr>
          <w:rFonts w:ascii="Times New Roman" w:hAnsi="Times New Roman" w:cs="Times New Roman"/>
          <w:sz w:val="24"/>
          <w:szCs w:val="24"/>
        </w:rPr>
        <w:t xml:space="preserve"> </w:t>
      </w:r>
      <w:r w:rsidR="00A51DCD">
        <w:rPr>
          <w:rFonts w:ascii="Times New Roman" w:hAnsi="Times New Roman" w:cs="Times New Roman"/>
          <w:sz w:val="24"/>
          <w:szCs w:val="24"/>
        </w:rPr>
        <w:t>rujna 2019.</w:t>
      </w:r>
      <w:r w:rsidR="00E86D63" w:rsidRPr="00C25429">
        <w:rPr>
          <w:rFonts w:ascii="Times New Roman" w:hAnsi="Times New Roman" w:cs="Times New Roman"/>
          <w:sz w:val="24"/>
          <w:szCs w:val="24"/>
        </w:rPr>
        <w:t xml:space="preserve">), Školski odbor Osnovne škole Josipa </w:t>
      </w:r>
      <w:r w:rsidR="00A51DCD">
        <w:rPr>
          <w:rFonts w:ascii="Times New Roman" w:hAnsi="Times New Roman" w:cs="Times New Roman"/>
          <w:sz w:val="24"/>
          <w:szCs w:val="24"/>
        </w:rPr>
        <w:t>Jurja Strossmayera na 30. sjednici održanoj 10.05.2024.</w:t>
      </w:r>
      <w:r w:rsidR="00E86D63" w:rsidRPr="00C25429">
        <w:rPr>
          <w:rFonts w:ascii="Times New Roman" w:hAnsi="Times New Roman" w:cs="Times New Roman"/>
          <w:sz w:val="24"/>
          <w:szCs w:val="24"/>
        </w:rPr>
        <w:t xml:space="preserve"> raspisuje </w:t>
      </w:r>
    </w:p>
    <w:p w:rsidR="00E86D63" w:rsidRPr="00C25429" w:rsidRDefault="00E86D63" w:rsidP="00E64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429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32015E" w:rsidRPr="00C25429" w:rsidRDefault="00B41798" w:rsidP="00E64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2015E" w:rsidRPr="00C25429">
        <w:rPr>
          <w:rFonts w:ascii="Times New Roman" w:hAnsi="Times New Roman" w:cs="Times New Roman"/>
          <w:b/>
          <w:sz w:val="24"/>
          <w:szCs w:val="24"/>
        </w:rPr>
        <w:t xml:space="preserve">a imenovanje </w:t>
      </w:r>
      <w:r w:rsidR="000B6C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ravnatelja/ice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škole</w:t>
      </w:r>
    </w:p>
    <w:p w:rsidR="0032015E" w:rsidRPr="00C25429" w:rsidRDefault="00B41798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 ravnatelja škole može biti imenovana osoba koja ispunjava sljedeće nužne uvijete:</w:t>
      </w:r>
    </w:p>
    <w:p w:rsidR="0032015E" w:rsidRPr="00C25429" w:rsidRDefault="0079372F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</w:t>
      </w:r>
      <w:r w:rsidR="0032015E"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završen studij odgovarajuće vrste za rad na radnom mjestu učitelja, nastavnika ili stručnog suradnika u školskoj ustanovi u kojoj se imenuje za ravnatelja, a koji može biti:</w:t>
      </w:r>
    </w:p>
    <w:p w:rsidR="0032015E" w:rsidRPr="00C25429" w:rsidRDefault="009A08BA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   </w:t>
      </w:r>
      <w:r w:rsidR="0032015E"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sveučilišni diplomski studij ili</w:t>
      </w:r>
    </w:p>
    <w:p w:rsidR="0032015E" w:rsidRPr="00C25429" w:rsidRDefault="009A08BA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   </w:t>
      </w:r>
      <w:r w:rsidR="0032015E"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integrirani preddiplomski i diplomski sveučilišni studij ili</w:t>
      </w:r>
    </w:p>
    <w:p w:rsidR="0032015E" w:rsidRPr="00C25429" w:rsidRDefault="009A08BA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   </w:t>
      </w:r>
      <w:r w:rsidR="0032015E"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c) specijalistički diplomski stručni studij</w:t>
      </w:r>
    </w:p>
    <w:p w:rsidR="009A08BA" w:rsidRPr="00C25429" w:rsidRDefault="009A08BA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   </w:t>
      </w:r>
      <w:r w:rsidR="0032015E"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d) položen stručni ispit za učitelja, nastavnika ili stručnog suradnika, osim u slučaju iz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        </w:t>
      </w:r>
      <w:r w:rsidR="0032015E"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 157. stavaka 1. i 2. Zakona o odgoju i obrazovanju u osnovnoj i srednjoj školi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32015E" w:rsidRPr="00C25429" w:rsidRDefault="0079372F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</w:t>
      </w:r>
      <w:r w:rsidR="0032015E"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uvjete propisane člankom 106. Zakona o odgoju i obrazovanju u osnovnoj i srednjoj školi (koja nije pravomoćno osuđena za kaznena djela i protiv koje nije pokrenut i ne vodi se kazneni postupak za neko od kaznenih djela iz članka 106. Zakona o odgoju i obrazovanju u osnovnoj i srednjoj školi)</w:t>
      </w:r>
    </w:p>
    <w:p w:rsidR="0032015E" w:rsidRDefault="0079372F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3) </w:t>
      </w:r>
      <w:r w:rsidR="0032015E"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najmanje osam godina radnog iskustva u školskim ili drugim ustanovama u sustavu obrazovanja ili u tijelima državne uprave nadležnim</w:t>
      </w:r>
      <w:r w:rsidR="00B91EC2"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za obrazovanje, od čega</w:t>
      </w:r>
      <w:r w:rsidR="0032015E"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najmanje pet godina na odgojno-obrazovnim poslovima u školskim ustanovama.</w:t>
      </w:r>
    </w:p>
    <w:p w:rsidR="009A08BA" w:rsidRPr="00C25429" w:rsidRDefault="009A08BA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32015E" w:rsidRPr="00C25429" w:rsidRDefault="0032015E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Osim osobe koja je završila neki od studija iz točke 1., ravnatelj osnovne škole može biti i osoba koja je završila stručni četverogodišnji studij za učitelje kojim se stječe 240 ECTS bodova.</w:t>
      </w:r>
    </w:p>
    <w:p w:rsidR="009A08BA" w:rsidRDefault="009A08BA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B91EC2" w:rsidRDefault="0032015E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Iznimno, osoba koje ne ispunjava uvjete iz točke 1. ili koja nije završila stručni četverogodišnji studij za učitelje kojim se stječe 240 ECTS bodova može biti ravnatelj osnovne škole, ako u trenutku prijave na natječaj za ravnatelja obavlja dužnost ravnatelja u najmanje drugom uzastopnom mandatu, a ispunjavala je uvjete za ravnatelja propisane Zakonom o osnovnom školstvu (Narodne novine, br. 59/90, 26/93, 27/93, 29/94, 7/96, 59/01, 114/01 i 76/05).</w:t>
      </w:r>
    </w:p>
    <w:p w:rsidR="009A08BA" w:rsidRPr="00C25429" w:rsidRDefault="009A08BA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B91EC2" w:rsidRPr="00C25429" w:rsidRDefault="00B91EC2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Ravnatelj ne može biti osoba koja prema z</w:t>
      </w:r>
      <w:r w:rsidR="005740B6"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akonu kojim se uređuju</w:t>
      </w: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trgovačka društva ne može biti članom uprave trgovačkog društva.  </w:t>
      </w:r>
    </w:p>
    <w:p w:rsidR="00B91EC2" w:rsidRPr="00C25429" w:rsidRDefault="00B91EC2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4D7D49" w:rsidRPr="00C25429" w:rsidRDefault="0032015E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Kandidat za ravnatelja obvezan je dostaviti program rada za mandatno razdoblje.</w:t>
      </w:r>
    </w:p>
    <w:p w:rsidR="0032015E" w:rsidRPr="00C25429" w:rsidRDefault="0032015E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postupku imenovanja ravnatelja vršit će se vrednovanje dodatnih kompetenc</w:t>
      </w:r>
      <w:r w:rsidR="004D7D49"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ija sukladno odredbama članka 56</w:t>
      </w:r>
      <w:r w:rsidR="00E8237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. Statuta škole </w:t>
      </w: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 to:</w:t>
      </w:r>
    </w:p>
    <w:p w:rsidR="0032015E" w:rsidRPr="00C25429" w:rsidRDefault="0032015E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poznavanje stranog jezika</w:t>
      </w:r>
    </w:p>
    <w:p w:rsidR="0032015E" w:rsidRPr="00C25429" w:rsidRDefault="0032015E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osnovne digitalne vještine i</w:t>
      </w:r>
    </w:p>
    <w:p w:rsidR="004D7D49" w:rsidRDefault="0032015E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iskustvo rada na projektima.</w:t>
      </w:r>
    </w:p>
    <w:p w:rsidR="00EA5F2A" w:rsidRPr="00C25429" w:rsidRDefault="00EA5F2A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32015E" w:rsidRDefault="0032015E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Ravnatelj škole imenuje se na pet godina.</w:t>
      </w:r>
    </w:p>
    <w:p w:rsidR="00EA5F2A" w:rsidRPr="00C25429" w:rsidRDefault="00EA5F2A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32015E" w:rsidRPr="00C25429" w:rsidRDefault="0032015E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 pisanu prijavu na natječaj, koja mora biti vlastoručno potpisana, kandidati su obvezni dostaviti u izvorniku ili preslici ovjerenoj kod javnog bilježnika:</w:t>
      </w:r>
    </w:p>
    <w:p w:rsidR="0032015E" w:rsidRPr="00C25429" w:rsidRDefault="0032015E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Dokaze o ispunjavanju nužnih uvjeta, i to:</w:t>
      </w:r>
    </w:p>
    <w:p w:rsidR="0032015E" w:rsidRPr="00C25429" w:rsidRDefault="0032015E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diploma odnosno dokaz o stečenoj vrsti i stupnju stručne spreme</w:t>
      </w:r>
    </w:p>
    <w:p w:rsidR="006048B9" w:rsidRDefault="0032015E" w:rsidP="006048B9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dokaz o državljanstvu</w:t>
      </w:r>
      <w:r w:rsidR="006048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32015E" w:rsidRPr="006048B9" w:rsidRDefault="006048B9" w:rsidP="006048B9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</w:t>
      </w:r>
      <w:r w:rsidR="0032015E" w:rsidRPr="006048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dokaz o položenom stručnom ispitu odnosno dokaz da je osoba oslobođena obveze polaganja stručnog ispita</w:t>
      </w:r>
      <w:r w:rsidR="00A467CA" w:rsidRPr="006048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0C41E6" w:rsidRDefault="0032015E" w:rsidP="000C41E6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uvjerenje nadležnog suda, da se protiv osobe ne vodi kazneni postupak glede zapreka za zasnivanje radnog odnosa iz članka 106. Zakona o odgoju i obrazovanju u osnovnoj i srednjoj školi (ne</w:t>
      </w:r>
      <w:r w:rsidR="001546D2"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starije od 8 dana od dana objave</w:t>
      </w: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natječaja)</w:t>
      </w:r>
    </w:p>
    <w:p w:rsidR="0032015E" w:rsidRPr="000C41E6" w:rsidRDefault="000C41E6" w:rsidP="000C41E6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</w:t>
      </w:r>
      <w:r w:rsidR="0032015E" w:rsidRPr="000C41E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dokaz o radnom iskustvu (potvrda ili elektronički zapis HZMO i potvrda školske ustanove o vrsti i trajanju poslova)</w:t>
      </w:r>
    </w:p>
    <w:p w:rsidR="0032015E" w:rsidRPr="00C25429" w:rsidRDefault="0032015E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dokaz o obavljanju poslova ravnatelja u najmanje drugom uzastopnom mandatu za osobe koje se kandidiraju na teme</w:t>
      </w:r>
      <w:r w:rsidR="001546D2"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lju stavka 3. članka 126. Zakona o odgoju i obrazovanju u osnovnoj i srednjoj školi</w:t>
      </w: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(odluke o imenovanju)</w:t>
      </w:r>
    </w:p>
    <w:p w:rsidR="0032015E" w:rsidRPr="00EA5F2A" w:rsidRDefault="00C25429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b) </w:t>
      </w:r>
      <w:r w:rsidR="00EA5F2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Program rada za mandatno razdoblje</w:t>
      </w:r>
    </w:p>
    <w:p w:rsidR="00EA5F2A" w:rsidRDefault="0032015E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c) Dokaze o ispunjavanju d</w:t>
      </w:r>
      <w:r w:rsidR="000876A3"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odatnih kompetencija</w:t>
      </w:r>
      <w:r w:rsidR="00EA5F2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4F665A" w:rsidRDefault="00EA5F2A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Kriteriji za vrednovanje dodatnih kompetencija i dokazi kojima se kom</w:t>
      </w:r>
      <w:r w:rsidR="004F66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petencije dokazuju nalaze se u članku 56. Statuta škole na web adresi škole</w:t>
      </w:r>
      <w:r w:rsidR="004F665A" w:rsidRPr="004F665A">
        <w:t xml:space="preserve"> </w:t>
      </w:r>
      <w:hyperlink r:id="rId6" w:history="1">
        <w:r w:rsidR="004F665A" w:rsidRPr="00760A4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http://www.os-jjstrossmayer-trnava.skole.hr/</w:t>
        </w:r>
      </w:hyperlink>
      <w:r w:rsidR="004F66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pod stavkom „Dokumenti“.</w:t>
      </w:r>
    </w:p>
    <w:p w:rsidR="0032015E" w:rsidRDefault="0032015E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d) Uz navedene dokumente kandidati su obvezni dostaviti životopis.</w:t>
      </w:r>
    </w:p>
    <w:p w:rsidR="00922DBA" w:rsidRDefault="00922DBA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4F665A" w:rsidRDefault="00922DBA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Kandidat za ravnatelja/icu predstavit će program rada za mandatno razdoblje na sjednicama tijela sukladno odredbama Statuta škole. </w:t>
      </w:r>
    </w:p>
    <w:p w:rsidR="00922DBA" w:rsidRPr="00C25429" w:rsidRDefault="00922DBA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32015E" w:rsidRPr="00C25429" w:rsidRDefault="0032015E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 nat</w:t>
      </w:r>
      <w:r w:rsidR="000C439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ječaj se mogu javiti osobe obaju</w:t>
      </w: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spolova sukladno čl. 13. Zakona o ravnopravnos</w:t>
      </w:r>
      <w:r w:rsidR="006048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 spolova (Narodne novine, br.</w:t>
      </w:r>
      <w:r w:rsidR="0018668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82/08 i 69/17</w:t>
      </w: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).</w:t>
      </w:r>
    </w:p>
    <w:p w:rsidR="0032015E" w:rsidRPr="00C25429" w:rsidRDefault="0032015E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Kandidati koji se pozivaju na pravo prednosti</w:t>
      </w:r>
      <w:r w:rsidR="00FD50CC"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pri zapošljavanju</w:t>
      </w: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sukladno članku 102. Zakona o hrvatskim braniteljima iz Domovinskog rata i članovima njihovih obitelji (Narodne novine</w:t>
      </w:r>
      <w:r w:rsidR="00092FF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br</w:t>
      </w:r>
      <w:r w:rsidR="0018668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 121/17, 98/19,</w:t>
      </w:r>
      <w:r w:rsidR="008C21CD"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84/21 i</w:t>
      </w: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156/23), članku 48. f. Zakona o zaštiti vojnih i civilnih invalida rata (Narodne novine</w:t>
      </w:r>
      <w:r w:rsidR="006048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br</w:t>
      </w:r>
      <w:r w:rsidR="005D1BE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33/92, 57/92, 77/92, 27/93, 58/93, 2/94, 76/94, 108/95, 108/96, 82/01, 103</w:t>
      </w:r>
      <w:r w:rsidR="005D1BE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/03, 148/13 i 98/19), članku 9. </w:t>
      </w: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Zakona o profesionalnoj rehabilitaciji i zapošljavanju osoba s invaliditetom (Nar</w:t>
      </w:r>
      <w:r w:rsidR="005D1BE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odne novine</w:t>
      </w:r>
      <w:r w:rsidR="006048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="00092FF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br.</w:t>
      </w:r>
      <w:r w:rsidR="005D1BE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157/13, 152/14</w:t>
      </w: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39/18 i 32/20)</w:t>
      </w:r>
      <w:r w:rsidR="005C1C4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, </w:t>
      </w: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dužne su u prijavi na javni natječaj pozvati se na to pravo i uz prijavu priložiti svu propisanu dokumentaciju prema posebnom zakonu, a imaju prednost u odnosu na ostale kandidate samo pod jednakim uvjetima.</w:t>
      </w:r>
    </w:p>
    <w:p w:rsidR="00BB4CC3" w:rsidRPr="00C25429" w:rsidRDefault="0032015E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Kandidati koji se pozivaju na pravo prednosti pri zapošljavanju prema članku 102. Zakona o hrvatskim braniteljima iz Domovinskog rata i članovima njihovi</w:t>
      </w:r>
      <w:r w:rsidR="005D1BE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h obitelji (Narodne novine</w:t>
      </w:r>
      <w:r w:rsidR="006048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="00391DD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91DD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 xml:space="preserve">br. </w:t>
      </w:r>
      <w:r w:rsidR="005D1BE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121/17</w:t>
      </w: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, 98/19, </w:t>
      </w:r>
      <w:r w:rsidR="00BB4CC3"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84/21 i </w:t>
      </w: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156/23), dužni su prilikom prijave na natječaj, osim dokaza o ispunjavanju traženih uvjeta, priložiti i dokaze propisane člankom 103. Zakona o hrvatskim braniteljima iz Domovinskog rata i članovima njihovih obitelji, a koji su objavljeni na web-stranici Ministarstva hrvatskih branitelja, na poveznici: </w:t>
      </w:r>
      <w:hyperlink r:id="rId7" w:history="1">
        <w:r w:rsidR="00BB4CC3" w:rsidRPr="00C2542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32015E" w:rsidRPr="00C25429" w:rsidRDefault="0032015E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Kandidat koji se poziva na pravo prednosti pri zapošljavanju na temelju članka 48. Zakona o civilnim stradalnicima iz Domovi</w:t>
      </w:r>
      <w:r w:rsidR="00A07AB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nskog rata (Narodne novine, br.</w:t>
      </w: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84/21) dužan je uz prijavu priložiti sve dokaze iz stavka 1. članka 49. Zakona o civilnim stradalnicima iz Domovinskog rata.</w:t>
      </w:r>
    </w:p>
    <w:p w:rsidR="0032015E" w:rsidRPr="00C25429" w:rsidRDefault="0032015E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Poveznica na internetsku stranicu Ministarstva hrvatskih branitelja s popisom dokaza potrebnih za ostvarenje prava prednosti: </w:t>
      </w:r>
      <w:hyperlink r:id="rId8" w:history="1">
        <w:r w:rsidR="00BB4CC3" w:rsidRPr="00C2542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32015E" w:rsidRDefault="0032015E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Navedeni dokazi moraju biti u izvorniku ili preslici ovjerenoj kod javnog bilježnika.</w:t>
      </w:r>
      <w:r w:rsidR="00A467CA"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C003B5" w:rsidRPr="00C25429" w:rsidRDefault="00C003B5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CB6630" w:rsidRPr="00C25429" w:rsidRDefault="00CB6630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Prijavom na natječaj kandidati daju privolu za obradu osobnih podataka u skladu s propisima kojima je propisana zaštita osobnih podataka za svrhu provedbe natječajnog postupka i rezultata natječaja.</w:t>
      </w:r>
    </w:p>
    <w:p w:rsidR="0032015E" w:rsidRPr="00C25429" w:rsidRDefault="0032015E" w:rsidP="00E64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824AA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Rok za podnošenje prijava </w:t>
      </w:r>
      <w:r w:rsidR="00CB6630"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kandidata </w:t>
      </w: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 </w:t>
      </w:r>
      <w:r w:rsidR="006D5E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osam (</w:t>
      </w:r>
      <w:r w:rsidR="006D5E31">
        <w:rPr>
          <w:rFonts w:ascii="Times New Roman" w:eastAsia="Times New Roman" w:hAnsi="Times New Roman" w:cs="Times New Roman"/>
          <w:bCs/>
          <w:color w:val="231F20"/>
          <w:sz w:val="24"/>
          <w:szCs w:val="24"/>
          <w:bdr w:val="none" w:sz="0" w:space="0" w:color="auto" w:frame="1"/>
          <w:lang w:eastAsia="hr-HR"/>
        </w:rPr>
        <w:t>8</w:t>
      </w:r>
      <w:r w:rsidR="00CB6630" w:rsidRPr="00C25429">
        <w:rPr>
          <w:rFonts w:ascii="Times New Roman" w:eastAsia="Times New Roman" w:hAnsi="Times New Roman" w:cs="Times New Roman"/>
          <w:bCs/>
          <w:color w:val="231F20"/>
          <w:sz w:val="24"/>
          <w:szCs w:val="24"/>
          <w:bdr w:val="none" w:sz="0" w:space="0" w:color="auto" w:frame="1"/>
          <w:lang w:eastAsia="hr-HR"/>
        </w:rPr>
        <w:t>) dana</w:t>
      </w:r>
      <w:r w:rsidRPr="00C2542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 </w:t>
      </w: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CB6630"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dana</w:t>
      </w: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objave natječaja u Narodnim novinama i na</w:t>
      </w:r>
      <w:r w:rsidR="00A467CA"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mrežnoj stranici Osnovne škole Josipa Jurja Strossmayera, Trnava.</w:t>
      </w:r>
    </w:p>
    <w:p w:rsidR="00CB6630" w:rsidRDefault="00CB6630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Nepotpune i nepravovremene prijave neće se razmatrati.</w:t>
      </w:r>
    </w:p>
    <w:p w:rsidR="006D5E31" w:rsidRPr="00C25429" w:rsidRDefault="006D5E31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CB6630" w:rsidRPr="00C25429" w:rsidRDefault="00CB6630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 rezultatima natječaja kandidati će biti obaviješteni u roku od </w:t>
      </w:r>
      <w:r w:rsidR="00CF7AB9"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četrdeset i pet (</w:t>
      </w: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45</w:t>
      </w:r>
      <w:r w:rsidR="00CF7AB9"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dana od dana isteka roka za podnošenje prijava.</w:t>
      </w:r>
    </w:p>
    <w:p w:rsidR="00CF7AB9" w:rsidRPr="00C25429" w:rsidRDefault="00CF7AB9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32015E" w:rsidRPr="00C25429" w:rsidRDefault="0032015E" w:rsidP="00E6403E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Prijave s dokazima o ispunjavanju uvjeta natječaja d</w:t>
      </w:r>
      <w:r w:rsidR="00D824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ostaviti </w:t>
      </w:r>
      <w:r w:rsidR="0064724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poštom </w:t>
      </w:r>
      <w:r w:rsidR="00D824A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zatvorenoj omotnici </w:t>
      </w:r>
      <w:r w:rsidR="00266D8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na adresu: </w:t>
      </w:r>
      <w:r w:rsidR="00A467CA"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Osnovna škola Josipa Jurja Strossmayera,</w:t>
      </w:r>
      <w:r w:rsidR="00CF7AB9"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467CA"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Braće Radića 1, 31411 Trnava</w:t>
      </w:r>
      <w:r w:rsidR="00CF7AB9"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 naznakom: »Prijava na natječaj za ravnatelja</w:t>
      </w:r>
      <w:r w:rsidR="00A467CA"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/icu</w:t>
      </w:r>
      <w:r w:rsidRPr="00C2542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– ne otvarati«.</w:t>
      </w:r>
    </w:p>
    <w:p w:rsidR="00E86D63" w:rsidRPr="00C25429" w:rsidRDefault="00E86D63" w:rsidP="00E640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AB9" w:rsidRPr="000904DD" w:rsidRDefault="000904DD" w:rsidP="000904DD">
      <w:pPr>
        <w:jc w:val="right"/>
        <w:rPr>
          <w:rFonts w:ascii="Times New Roman" w:hAnsi="Times New Roman" w:cs="Times New Roman"/>
          <w:sz w:val="24"/>
          <w:szCs w:val="24"/>
        </w:rPr>
      </w:pPr>
      <w:r w:rsidRPr="000904DD">
        <w:rPr>
          <w:rFonts w:ascii="Times New Roman" w:hAnsi="Times New Roman" w:cs="Times New Roman"/>
          <w:sz w:val="24"/>
          <w:szCs w:val="24"/>
        </w:rPr>
        <w:t>Osnovn</w:t>
      </w:r>
      <w:r w:rsidR="00415A42">
        <w:rPr>
          <w:rFonts w:ascii="Times New Roman" w:hAnsi="Times New Roman" w:cs="Times New Roman"/>
          <w:sz w:val="24"/>
          <w:szCs w:val="24"/>
        </w:rPr>
        <w:t>a</w:t>
      </w:r>
      <w:r w:rsidRPr="000904DD">
        <w:rPr>
          <w:rFonts w:ascii="Times New Roman" w:hAnsi="Times New Roman" w:cs="Times New Roman"/>
          <w:sz w:val="24"/>
          <w:szCs w:val="24"/>
        </w:rPr>
        <w:t xml:space="preserve"> škola Josipa Jurja Strossmayera,</w:t>
      </w:r>
    </w:p>
    <w:p w:rsidR="00CF7AB9" w:rsidRPr="000904DD" w:rsidRDefault="00CF7AB9" w:rsidP="00E86D63">
      <w:pPr>
        <w:jc w:val="both"/>
        <w:rPr>
          <w:rFonts w:ascii="Times New Roman" w:hAnsi="Times New Roman" w:cs="Times New Roman"/>
          <w:sz w:val="24"/>
          <w:szCs w:val="24"/>
        </w:rPr>
      </w:pPr>
      <w:r w:rsidRPr="000904DD">
        <w:rPr>
          <w:rFonts w:ascii="Times New Roman" w:hAnsi="Times New Roman" w:cs="Times New Roman"/>
          <w:sz w:val="24"/>
          <w:szCs w:val="24"/>
        </w:rPr>
        <w:tab/>
      </w:r>
      <w:r w:rsidRPr="000904DD">
        <w:rPr>
          <w:rFonts w:ascii="Times New Roman" w:hAnsi="Times New Roman" w:cs="Times New Roman"/>
          <w:sz w:val="24"/>
          <w:szCs w:val="24"/>
        </w:rPr>
        <w:tab/>
      </w:r>
      <w:r w:rsidRPr="000904DD">
        <w:rPr>
          <w:rFonts w:ascii="Times New Roman" w:hAnsi="Times New Roman" w:cs="Times New Roman"/>
          <w:sz w:val="24"/>
          <w:szCs w:val="24"/>
        </w:rPr>
        <w:tab/>
      </w:r>
      <w:r w:rsidRPr="000904DD">
        <w:rPr>
          <w:rFonts w:ascii="Times New Roman" w:hAnsi="Times New Roman" w:cs="Times New Roman"/>
          <w:sz w:val="24"/>
          <w:szCs w:val="24"/>
        </w:rPr>
        <w:tab/>
      </w:r>
      <w:r w:rsidRPr="000904DD">
        <w:rPr>
          <w:rFonts w:ascii="Times New Roman" w:hAnsi="Times New Roman" w:cs="Times New Roman"/>
          <w:sz w:val="24"/>
          <w:szCs w:val="24"/>
        </w:rPr>
        <w:tab/>
      </w:r>
      <w:r w:rsidRPr="000904DD">
        <w:rPr>
          <w:rFonts w:ascii="Times New Roman" w:hAnsi="Times New Roman" w:cs="Times New Roman"/>
          <w:sz w:val="24"/>
          <w:szCs w:val="24"/>
        </w:rPr>
        <w:tab/>
      </w:r>
      <w:r w:rsidRPr="000904DD">
        <w:rPr>
          <w:rFonts w:ascii="Times New Roman" w:hAnsi="Times New Roman" w:cs="Times New Roman"/>
          <w:sz w:val="24"/>
          <w:szCs w:val="24"/>
        </w:rPr>
        <w:tab/>
      </w:r>
      <w:r w:rsidR="000904DD" w:rsidRPr="000904D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904D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904DD" w:rsidRPr="000904DD">
        <w:rPr>
          <w:rFonts w:ascii="Times New Roman" w:hAnsi="Times New Roman" w:cs="Times New Roman"/>
          <w:sz w:val="24"/>
          <w:szCs w:val="24"/>
        </w:rPr>
        <w:t xml:space="preserve">  Trnava</w:t>
      </w:r>
    </w:p>
    <w:p w:rsidR="00CF7AB9" w:rsidRPr="008953EC" w:rsidRDefault="00CF7AB9" w:rsidP="00E86D63">
      <w:pPr>
        <w:jc w:val="both"/>
        <w:rPr>
          <w:rFonts w:ascii="Times New Roman" w:hAnsi="Times New Roman" w:cs="Times New Roman"/>
          <w:sz w:val="24"/>
          <w:szCs w:val="24"/>
        </w:rPr>
      </w:pPr>
      <w:r w:rsidRPr="00C25429">
        <w:rPr>
          <w:rFonts w:ascii="Times New Roman" w:hAnsi="Times New Roman" w:cs="Times New Roman"/>
          <w:sz w:val="24"/>
          <w:szCs w:val="24"/>
        </w:rPr>
        <w:tab/>
      </w:r>
      <w:r w:rsidRPr="00C25429">
        <w:rPr>
          <w:rFonts w:ascii="Times New Roman" w:hAnsi="Times New Roman" w:cs="Times New Roman"/>
          <w:sz w:val="24"/>
          <w:szCs w:val="24"/>
        </w:rPr>
        <w:tab/>
      </w:r>
      <w:r w:rsidRPr="00C25429">
        <w:rPr>
          <w:rFonts w:ascii="Times New Roman" w:hAnsi="Times New Roman" w:cs="Times New Roman"/>
          <w:sz w:val="24"/>
          <w:szCs w:val="24"/>
        </w:rPr>
        <w:tab/>
      </w:r>
      <w:r w:rsidRPr="00C25429">
        <w:rPr>
          <w:rFonts w:ascii="Times New Roman" w:hAnsi="Times New Roman" w:cs="Times New Roman"/>
          <w:sz w:val="24"/>
          <w:szCs w:val="24"/>
        </w:rPr>
        <w:tab/>
      </w:r>
      <w:r w:rsidRPr="00C25429">
        <w:rPr>
          <w:rFonts w:ascii="Times New Roman" w:hAnsi="Times New Roman" w:cs="Times New Roman"/>
          <w:sz w:val="24"/>
          <w:szCs w:val="24"/>
        </w:rPr>
        <w:tab/>
      </w:r>
    </w:p>
    <w:sectPr w:rsidR="00CF7AB9" w:rsidRPr="00895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FDF"/>
    <w:multiLevelType w:val="hybridMultilevel"/>
    <w:tmpl w:val="AAE45990"/>
    <w:lvl w:ilvl="0" w:tplc="21065C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930BD"/>
    <w:multiLevelType w:val="hybridMultilevel"/>
    <w:tmpl w:val="9CBC7DBC"/>
    <w:lvl w:ilvl="0" w:tplc="6620636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C0CE0"/>
    <w:multiLevelType w:val="hybridMultilevel"/>
    <w:tmpl w:val="6576BBD6"/>
    <w:lvl w:ilvl="0" w:tplc="515809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165A4"/>
    <w:multiLevelType w:val="hybridMultilevel"/>
    <w:tmpl w:val="ACB2D332"/>
    <w:lvl w:ilvl="0" w:tplc="4C04B7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25B1E"/>
    <w:multiLevelType w:val="hybridMultilevel"/>
    <w:tmpl w:val="C24C5206"/>
    <w:lvl w:ilvl="0" w:tplc="5E6CD0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04982"/>
    <w:multiLevelType w:val="hybridMultilevel"/>
    <w:tmpl w:val="C530467A"/>
    <w:lvl w:ilvl="0" w:tplc="DAF46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D7"/>
    <w:rsid w:val="000876A3"/>
    <w:rsid w:val="000904DD"/>
    <w:rsid w:val="00092FF6"/>
    <w:rsid w:val="000B6C37"/>
    <w:rsid w:val="000C41E6"/>
    <w:rsid w:val="000C4395"/>
    <w:rsid w:val="000F03A6"/>
    <w:rsid w:val="00124FBB"/>
    <w:rsid w:val="001546D2"/>
    <w:rsid w:val="001556D3"/>
    <w:rsid w:val="00163DDE"/>
    <w:rsid w:val="0016486E"/>
    <w:rsid w:val="00186687"/>
    <w:rsid w:val="00225B0E"/>
    <w:rsid w:val="00266D8D"/>
    <w:rsid w:val="0032015E"/>
    <w:rsid w:val="00343358"/>
    <w:rsid w:val="00391DDD"/>
    <w:rsid w:val="00415A42"/>
    <w:rsid w:val="00422C61"/>
    <w:rsid w:val="00434739"/>
    <w:rsid w:val="004C4ED7"/>
    <w:rsid w:val="004D7D49"/>
    <w:rsid w:val="004F665A"/>
    <w:rsid w:val="005740B6"/>
    <w:rsid w:val="005B2401"/>
    <w:rsid w:val="005C1C47"/>
    <w:rsid w:val="005D1BE0"/>
    <w:rsid w:val="00603A57"/>
    <w:rsid w:val="006048B9"/>
    <w:rsid w:val="00624FD7"/>
    <w:rsid w:val="0064724C"/>
    <w:rsid w:val="00656A4B"/>
    <w:rsid w:val="006A4FF7"/>
    <w:rsid w:val="006D5E31"/>
    <w:rsid w:val="00716BB7"/>
    <w:rsid w:val="0079372F"/>
    <w:rsid w:val="007944AF"/>
    <w:rsid w:val="008654E7"/>
    <w:rsid w:val="008953EC"/>
    <w:rsid w:val="008C21CD"/>
    <w:rsid w:val="00922DBA"/>
    <w:rsid w:val="009557C3"/>
    <w:rsid w:val="009A08BA"/>
    <w:rsid w:val="009C4D4B"/>
    <w:rsid w:val="009E70DE"/>
    <w:rsid w:val="00A07ABF"/>
    <w:rsid w:val="00A467CA"/>
    <w:rsid w:val="00A51DCD"/>
    <w:rsid w:val="00B4104E"/>
    <w:rsid w:val="00B41798"/>
    <w:rsid w:val="00B43AAF"/>
    <w:rsid w:val="00B83C6C"/>
    <w:rsid w:val="00B91EC2"/>
    <w:rsid w:val="00BB4CC3"/>
    <w:rsid w:val="00C003B5"/>
    <w:rsid w:val="00C25429"/>
    <w:rsid w:val="00C32598"/>
    <w:rsid w:val="00C66A24"/>
    <w:rsid w:val="00CB6630"/>
    <w:rsid w:val="00CD05FA"/>
    <w:rsid w:val="00CD4354"/>
    <w:rsid w:val="00CD7B10"/>
    <w:rsid w:val="00CF7AB9"/>
    <w:rsid w:val="00D313AA"/>
    <w:rsid w:val="00D8022A"/>
    <w:rsid w:val="00D824AA"/>
    <w:rsid w:val="00E6403E"/>
    <w:rsid w:val="00E82379"/>
    <w:rsid w:val="00E86D63"/>
    <w:rsid w:val="00EA5F2A"/>
    <w:rsid w:val="00FC7D45"/>
    <w:rsid w:val="00FD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6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4CC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254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6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4CC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25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jjstrossmayer-trnava.skole.h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2024-05-10T08:44:00Z</cp:lastPrinted>
  <dcterms:created xsi:type="dcterms:W3CDTF">2024-05-16T07:03:00Z</dcterms:created>
  <dcterms:modified xsi:type="dcterms:W3CDTF">2024-05-16T07:03:00Z</dcterms:modified>
</cp:coreProperties>
</file>